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EAB02" w14:textId="77777777" w:rsidR="002B2EDF" w:rsidRPr="007B3272" w:rsidRDefault="002B2EDF" w:rsidP="00EB361A">
      <w:pPr>
        <w:tabs>
          <w:tab w:val="left" w:pos="0"/>
        </w:tabs>
        <w:ind w:right="6237"/>
        <w:rPr>
          <w:rFonts w:ascii="Arial" w:hAnsi="Arial" w:cs="Arial"/>
          <w:sz w:val="22"/>
          <w:szCs w:val="22"/>
          <w:lang w:val="hr-HR"/>
        </w:rPr>
      </w:pPr>
    </w:p>
    <w:p w14:paraId="01D19883" w14:textId="1322896C" w:rsidR="009F20B8" w:rsidRPr="007B3272" w:rsidRDefault="003067F4" w:rsidP="00EB361A">
      <w:pPr>
        <w:tabs>
          <w:tab w:val="left" w:pos="0"/>
        </w:tabs>
        <w:ind w:right="6237"/>
        <w:rPr>
          <w:rFonts w:ascii="Arial" w:hAnsi="Arial" w:cs="Arial"/>
          <w:b/>
          <w:sz w:val="22"/>
          <w:szCs w:val="22"/>
          <w:lang w:val="hr-HR"/>
        </w:rPr>
      </w:pPr>
      <w:r w:rsidRPr="007B3272">
        <w:rPr>
          <w:rFonts w:ascii="Arial" w:hAnsi="Arial" w:cs="Arial"/>
          <w:sz w:val="22"/>
          <w:szCs w:val="22"/>
          <w:lang w:val="hr-HR"/>
        </w:rPr>
        <w:t xml:space="preserve">         </w:t>
      </w:r>
    </w:p>
    <w:p w14:paraId="34DAEB65" w14:textId="2A9E2C80" w:rsidR="00807AF8" w:rsidRPr="007B3272" w:rsidRDefault="00807AF8" w:rsidP="00807AF8">
      <w:pPr>
        <w:ind w:right="15"/>
        <w:jc w:val="center"/>
        <w:rPr>
          <w:rFonts w:ascii="Arial" w:hAnsi="Arial" w:cs="Arial"/>
          <w:b/>
          <w:bCs/>
          <w:sz w:val="22"/>
          <w:szCs w:val="22"/>
          <w:lang w:val="hr-HR"/>
        </w:rPr>
      </w:pPr>
      <w:r w:rsidRPr="007B3272">
        <w:rPr>
          <w:rFonts w:ascii="Arial" w:hAnsi="Arial" w:cs="Arial"/>
          <w:b/>
          <w:bCs/>
          <w:sz w:val="22"/>
          <w:szCs w:val="22"/>
          <w:lang w:val="hr-HR"/>
        </w:rPr>
        <w:t>O</w:t>
      </w:r>
      <w:r w:rsidR="009F20B8" w:rsidRPr="007B3272">
        <w:rPr>
          <w:rFonts w:ascii="Arial" w:hAnsi="Arial" w:cs="Arial"/>
          <w:b/>
          <w:bCs/>
          <w:sz w:val="22"/>
          <w:szCs w:val="22"/>
          <w:lang w:val="hr-HR"/>
        </w:rPr>
        <w:t>brazloženje za izradu nacrta Odluke o</w:t>
      </w:r>
      <w:r w:rsidR="00DD4B72" w:rsidRPr="007B3272">
        <w:rPr>
          <w:rFonts w:ascii="Arial" w:hAnsi="Arial" w:cs="Arial"/>
          <w:b/>
          <w:bCs/>
          <w:sz w:val="22"/>
          <w:szCs w:val="22"/>
          <w:lang w:val="hr-HR"/>
        </w:rPr>
        <w:t xml:space="preserve"> I</w:t>
      </w:r>
      <w:r w:rsidR="00BA73DF" w:rsidRPr="007B3272">
        <w:rPr>
          <w:rFonts w:ascii="Arial" w:hAnsi="Arial" w:cs="Arial"/>
          <w:b/>
          <w:bCs/>
          <w:sz w:val="22"/>
          <w:szCs w:val="22"/>
          <w:lang w:val="hr-HR"/>
        </w:rPr>
        <w:t>I</w:t>
      </w:r>
      <w:r w:rsidR="00DD4B72" w:rsidRPr="007B3272">
        <w:rPr>
          <w:rFonts w:ascii="Arial" w:hAnsi="Arial" w:cs="Arial"/>
          <w:b/>
          <w:bCs/>
          <w:sz w:val="22"/>
          <w:szCs w:val="22"/>
          <w:lang w:val="hr-HR"/>
        </w:rPr>
        <w:t>.</w:t>
      </w:r>
      <w:r w:rsidR="009F20B8" w:rsidRPr="007B3272">
        <w:rPr>
          <w:rFonts w:ascii="Arial" w:hAnsi="Arial" w:cs="Arial"/>
          <w:b/>
          <w:bCs/>
          <w:sz w:val="22"/>
          <w:szCs w:val="22"/>
          <w:lang w:val="hr-HR"/>
        </w:rPr>
        <w:t xml:space="preserve"> izmjenama i dopunama Proračuna Dubrovačko-neretvanske županije za 20</w:t>
      </w:r>
      <w:r w:rsidR="00E853FA" w:rsidRPr="007B3272">
        <w:rPr>
          <w:rFonts w:ascii="Arial" w:hAnsi="Arial" w:cs="Arial"/>
          <w:b/>
          <w:bCs/>
          <w:sz w:val="22"/>
          <w:szCs w:val="22"/>
          <w:lang w:val="hr-HR"/>
        </w:rPr>
        <w:t>2</w:t>
      </w:r>
      <w:r w:rsidR="00896D40">
        <w:rPr>
          <w:rFonts w:ascii="Arial" w:hAnsi="Arial" w:cs="Arial"/>
          <w:b/>
          <w:bCs/>
          <w:sz w:val="22"/>
          <w:szCs w:val="22"/>
          <w:lang w:val="hr-HR"/>
        </w:rPr>
        <w:t>3</w:t>
      </w:r>
      <w:r w:rsidR="009F20B8" w:rsidRPr="007B3272">
        <w:rPr>
          <w:rFonts w:ascii="Arial" w:hAnsi="Arial" w:cs="Arial"/>
          <w:b/>
          <w:bCs/>
          <w:sz w:val="22"/>
          <w:szCs w:val="22"/>
          <w:lang w:val="hr-HR"/>
        </w:rPr>
        <w:t>. godinu</w:t>
      </w:r>
    </w:p>
    <w:p w14:paraId="2AE805A1" w14:textId="203416E8" w:rsidR="0084495B" w:rsidRPr="007B3272" w:rsidRDefault="009F20B8" w:rsidP="00807AF8">
      <w:pPr>
        <w:ind w:right="15"/>
        <w:jc w:val="center"/>
        <w:rPr>
          <w:rFonts w:ascii="Arial" w:hAnsi="Arial" w:cs="Arial"/>
          <w:b/>
          <w:bCs/>
          <w:sz w:val="22"/>
          <w:szCs w:val="22"/>
          <w:u w:val="single"/>
          <w:lang w:val="hr-HR"/>
        </w:rPr>
      </w:pPr>
      <w:r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>Razdjela 1</w:t>
      </w:r>
      <w:r w:rsidR="00C07C34"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>05</w:t>
      </w:r>
      <w:r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>- Upravnog odjela za</w:t>
      </w:r>
      <w:r w:rsidR="00D046E6"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 xml:space="preserve">i </w:t>
      </w:r>
      <w:r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>zaštitu okoliša</w:t>
      </w:r>
      <w:r w:rsidR="00D8306B">
        <w:rPr>
          <w:rFonts w:ascii="Arial" w:hAnsi="Arial" w:cs="Arial"/>
          <w:b/>
          <w:bCs/>
          <w:sz w:val="22"/>
          <w:szCs w:val="22"/>
          <w:u w:val="single"/>
          <w:lang w:val="hr-HR"/>
        </w:rPr>
        <w:t xml:space="preserve"> </w:t>
      </w:r>
      <w:r w:rsidR="00D23303"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>i komunalne poslove</w:t>
      </w:r>
      <w:r w:rsidR="00EE4DD3"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 xml:space="preserve">, </w:t>
      </w:r>
    </w:p>
    <w:p w14:paraId="54FFB781" w14:textId="0B5F4BD1" w:rsidR="0084495B" w:rsidRPr="007B3272" w:rsidRDefault="00EE4DD3" w:rsidP="00807AF8">
      <w:pPr>
        <w:ind w:right="15"/>
        <w:jc w:val="center"/>
        <w:rPr>
          <w:rFonts w:ascii="Arial" w:hAnsi="Arial" w:cs="Arial"/>
          <w:b/>
          <w:bCs/>
          <w:sz w:val="22"/>
          <w:szCs w:val="22"/>
          <w:u w:val="single"/>
          <w:lang w:val="hr-HR"/>
        </w:rPr>
      </w:pPr>
      <w:r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>Glava 1</w:t>
      </w:r>
      <w:r w:rsidR="00C07C34"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>0501 ZAŠTITA OKOLIŠA</w:t>
      </w:r>
      <w:r w:rsidR="00D8306B">
        <w:rPr>
          <w:rFonts w:ascii="Arial" w:hAnsi="Arial" w:cs="Arial"/>
          <w:b/>
          <w:bCs/>
          <w:sz w:val="22"/>
          <w:szCs w:val="22"/>
          <w:u w:val="single"/>
          <w:lang w:val="hr-HR"/>
        </w:rPr>
        <w:t xml:space="preserve"> </w:t>
      </w:r>
      <w:r w:rsidR="00C07C34"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>I KOMUNALNI POSLOVI</w:t>
      </w:r>
      <w:r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 xml:space="preserve"> </w:t>
      </w:r>
    </w:p>
    <w:p w14:paraId="128175A3" w14:textId="7DFC10C4" w:rsidR="007462FA" w:rsidRPr="007B3272" w:rsidRDefault="007462FA" w:rsidP="00807AF8">
      <w:pPr>
        <w:ind w:left="993" w:right="15" w:hanging="993"/>
        <w:jc w:val="center"/>
        <w:rPr>
          <w:rFonts w:ascii="Arial" w:hAnsi="Arial" w:cs="Arial"/>
          <w:b/>
          <w:sz w:val="22"/>
          <w:szCs w:val="22"/>
          <w:lang w:val="hr-HR"/>
        </w:rPr>
      </w:pP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980"/>
        <w:gridCol w:w="8084"/>
      </w:tblGrid>
      <w:tr w:rsidR="00A31AF4" w:rsidRPr="007B3272" w14:paraId="1161CCEE" w14:textId="77777777" w:rsidTr="00990EA7">
        <w:trPr>
          <w:jc w:val="center"/>
        </w:trPr>
        <w:tc>
          <w:tcPr>
            <w:tcW w:w="10064" w:type="dxa"/>
            <w:gridSpan w:val="2"/>
            <w:shd w:val="clear" w:color="auto" w:fill="B8CCE4" w:themeFill="accent1" w:themeFillTint="66"/>
            <w:vAlign w:val="center"/>
          </w:tcPr>
          <w:p w14:paraId="52134ABE" w14:textId="2379B85A" w:rsidR="00077E80" w:rsidRDefault="00A31AF4" w:rsidP="00896D40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>GLAVA: 10501 ZAŠTITA OKOLIŠA</w:t>
            </w:r>
            <w:r w:rsidR="00D8306B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</w:t>
            </w:r>
            <w:r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>I KOMUNALNI POSLOVI</w:t>
            </w:r>
            <w:r w:rsidR="00077E80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</w:t>
            </w:r>
          </w:p>
          <w:p w14:paraId="76CC2985" w14:textId="19C973B6" w:rsidR="00A31AF4" w:rsidRPr="007B3272" w:rsidRDefault="00077E80" w:rsidP="00896D40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                                                                                                                     -</w:t>
            </w:r>
            <w:r w:rsidR="005F43E0"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>30</w:t>
            </w:r>
            <w:r w:rsidRPr="00077E80"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>4.651,58 Eur</w:t>
            </w:r>
          </w:p>
        </w:tc>
      </w:tr>
      <w:tr w:rsidR="00C07C34" w:rsidRPr="007B3272" w14:paraId="79F4A3B5" w14:textId="77777777" w:rsidTr="00990EA7">
        <w:trPr>
          <w:jc w:val="center"/>
        </w:trPr>
        <w:tc>
          <w:tcPr>
            <w:tcW w:w="1980" w:type="dxa"/>
            <w:shd w:val="clear" w:color="auto" w:fill="B8CCE4" w:themeFill="accent1" w:themeFillTint="66"/>
            <w:vAlign w:val="center"/>
          </w:tcPr>
          <w:p w14:paraId="5C01903A" w14:textId="2F4CB548" w:rsidR="00C07C34" w:rsidRPr="007B3272" w:rsidRDefault="00C07C34" w:rsidP="006175C9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7B3272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Program 1500</w:t>
            </w:r>
          </w:p>
        </w:tc>
        <w:tc>
          <w:tcPr>
            <w:tcW w:w="8084" w:type="dxa"/>
            <w:shd w:val="clear" w:color="auto" w:fill="B8CCE4" w:themeFill="accent1" w:themeFillTint="66"/>
          </w:tcPr>
          <w:p w14:paraId="4306E10E" w14:textId="26BA43ED" w:rsidR="00C07C34" w:rsidRPr="007B3272" w:rsidRDefault="00480432" w:rsidP="00990EA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>Komunalna infrastruktura</w:t>
            </w:r>
            <w:r w:rsidR="007B3272"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                                 </w:t>
            </w:r>
            <w:r w:rsidR="00077E80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</w:t>
            </w:r>
            <w:r w:rsidR="007B3272"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</w:t>
            </w:r>
            <w:r w:rsidR="008E7A0B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</w:t>
            </w:r>
            <w:r w:rsidR="008E7A0B" w:rsidRPr="00994A8B">
              <w:rPr>
                <w:rFonts w:ascii="Arial" w:hAnsi="Arial" w:cs="Arial"/>
                <w:b/>
                <w:color w:val="FF0000"/>
                <w:sz w:val="22"/>
                <w:szCs w:val="22"/>
                <w:lang w:val="hr-HR"/>
              </w:rPr>
              <w:t xml:space="preserve"> </w:t>
            </w:r>
            <w:r w:rsidR="007B3272" w:rsidRPr="00994A8B">
              <w:rPr>
                <w:rFonts w:ascii="Arial" w:hAnsi="Arial" w:cs="Arial"/>
                <w:b/>
                <w:color w:val="FF0000"/>
                <w:sz w:val="22"/>
                <w:szCs w:val="22"/>
                <w:u w:val="single"/>
                <w:lang w:val="hr-HR"/>
              </w:rPr>
              <w:t xml:space="preserve"> </w:t>
            </w:r>
            <w:r w:rsidR="004605A5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>-40.001</w:t>
            </w:r>
            <w:r w:rsidR="00990EA7" w:rsidRPr="00990EA7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>,00</w:t>
            </w:r>
            <w:r w:rsidR="00990EA7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 xml:space="preserve"> Eur</w:t>
            </w:r>
          </w:p>
        </w:tc>
      </w:tr>
      <w:tr w:rsidR="00480432" w:rsidRPr="007B3272" w14:paraId="1D394DCD" w14:textId="77777777" w:rsidTr="00990EA7">
        <w:trPr>
          <w:jc w:val="center"/>
        </w:trPr>
        <w:tc>
          <w:tcPr>
            <w:tcW w:w="1980" w:type="dxa"/>
            <w:shd w:val="clear" w:color="auto" w:fill="FFFFFF"/>
          </w:tcPr>
          <w:p w14:paraId="52C56C14" w14:textId="77777777" w:rsidR="00480432" w:rsidRPr="007B3272" w:rsidRDefault="00480432" w:rsidP="00347D41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bookmarkStart w:id="0" w:name="_Hlk119923334"/>
            <w:r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>Izvori financiranja</w:t>
            </w:r>
          </w:p>
        </w:tc>
        <w:tc>
          <w:tcPr>
            <w:tcW w:w="8084" w:type="dxa"/>
            <w:shd w:val="clear" w:color="auto" w:fill="FFFFFF"/>
          </w:tcPr>
          <w:p w14:paraId="7AD01EC4" w14:textId="3AA24D51" w:rsidR="00480432" w:rsidRPr="007B3272" w:rsidRDefault="00480432" w:rsidP="006D1807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7B3272">
              <w:rPr>
                <w:rFonts w:ascii="Arial" w:hAnsi="Arial" w:cs="Arial"/>
                <w:sz w:val="22"/>
                <w:szCs w:val="22"/>
                <w:lang w:val="hr-HR"/>
              </w:rPr>
              <w:t xml:space="preserve">Izvor </w:t>
            </w:r>
            <w:r w:rsidR="006D1807" w:rsidRPr="007B3272">
              <w:rPr>
                <w:rFonts w:ascii="Arial" w:hAnsi="Arial" w:cs="Arial"/>
                <w:sz w:val="22"/>
                <w:szCs w:val="22"/>
                <w:lang w:val="hr-HR"/>
              </w:rPr>
              <w:t>1.1.1</w:t>
            </w:r>
            <w:r w:rsidRPr="007B3272">
              <w:rPr>
                <w:rFonts w:ascii="Arial" w:hAnsi="Arial" w:cs="Arial"/>
                <w:sz w:val="22"/>
                <w:szCs w:val="22"/>
                <w:lang w:val="hr-HR"/>
              </w:rPr>
              <w:t xml:space="preserve"> – </w:t>
            </w:r>
            <w:r w:rsidR="006D1807" w:rsidRPr="007B3272">
              <w:rPr>
                <w:rFonts w:ascii="Arial" w:hAnsi="Arial" w:cs="Arial"/>
                <w:sz w:val="22"/>
                <w:szCs w:val="22"/>
                <w:lang w:val="hr-HR"/>
              </w:rPr>
              <w:t xml:space="preserve">Opći prihodi i primici </w:t>
            </w:r>
          </w:p>
        </w:tc>
      </w:tr>
      <w:bookmarkEnd w:id="0"/>
      <w:tr w:rsidR="006D1807" w:rsidRPr="007B3272" w14:paraId="1E04C8DF" w14:textId="77777777" w:rsidTr="00990EA7">
        <w:trPr>
          <w:jc w:val="center"/>
        </w:trPr>
        <w:tc>
          <w:tcPr>
            <w:tcW w:w="1980" w:type="dxa"/>
            <w:shd w:val="clear" w:color="auto" w:fill="D9D9D9" w:themeFill="background1" w:themeFillShade="D9"/>
            <w:vAlign w:val="center"/>
            <w:hideMark/>
          </w:tcPr>
          <w:p w14:paraId="5481840E" w14:textId="12F48A38" w:rsidR="006D1807" w:rsidRPr="007B3272" w:rsidRDefault="008215FE" w:rsidP="00347D41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Kapitalni projekt</w:t>
            </w:r>
            <w:r w:rsidR="006D1807" w:rsidRPr="007B3272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 </w:t>
            </w: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K</w:t>
            </w:r>
            <w:r w:rsidR="006D1807" w:rsidRPr="007B3272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150003</w:t>
            </w:r>
          </w:p>
        </w:tc>
        <w:tc>
          <w:tcPr>
            <w:tcW w:w="8084" w:type="dxa"/>
            <w:shd w:val="clear" w:color="auto" w:fill="D9D9D9" w:themeFill="background1" w:themeFillShade="D9"/>
          </w:tcPr>
          <w:p w14:paraId="20DC9304" w14:textId="77777777" w:rsidR="007B3272" w:rsidRPr="007B3272" w:rsidRDefault="006D1807" w:rsidP="00347D41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7B3272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Sufinanciranje programa i projekata JLS – komunalna infrastruktura</w:t>
            </w:r>
          </w:p>
          <w:p w14:paraId="07B3F684" w14:textId="2519E779" w:rsidR="006D1807" w:rsidRPr="007B3272" w:rsidRDefault="006D1807" w:rsidP="004605A5">
            <w:pPr>
              <w:jc w:val="both"/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u w:val="single"/>
                <w:lang w:val="hr-HR"/>
              </w:rPr>
            </w:pPr>
            <w:r w:rsidRPr="007B3272"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 xml:space="preserve">    </w:t>
            </w:r>
            <w:r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                                                   </w:t>
            </w:r>
            <w:r w:rsidR="008B7250"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</w:t>
            </w:r>
            <w:r w:rsidR="007B3272"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           </w:t>
            </w:r>
            <w:r w:rsidR="008215FE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</w:t>
            </w:r>
            <w:r w:rsidR="00077E80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</w:t>
            </w:r>
            <w:r w:rsidR="007B3272" w:rsidRPr="007B3272"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 xml:space="preserve"> </w:t>
            </w:r>
            <w:r w:rsidR="008E7A0B"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 xml:space="preserve"> </w:t>
            </w:r>
            <w:r w:rsidR="007B3272" w:rsidRPr="007B3272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 xml:space="preserve">- </w:t>
            </w:r>
            <w:r w:rsidR="00990EA7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>4</w:t>
            </w:r>
            <w:r w:rsidRPr="007B3272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>0.00</w:t>
            </w:r>
            <w:r w:rsidR="004605A5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>1</w:t>
            </w:r>
            <w:r w:rsidRPr="007B3272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 xml:space="preserve">,00 </w:t>
            </w:r>
            <w:r w:rsidR="00990EA7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>Eur</w:t>
            </w:r>
          </w:p>
        </w:tc>
      </w:tr>
      <w:tr w:rsidR="006D1807" w:rsidRPr="007B3272" w14:paraId="3AEC2DF0" w14:textId="77777777" w:rsidTr="00990EA7">
        <w:trPr>
          <w:jc w:val="center"/>
        </w:trPr>
        <w:tc>
          <w:tcPr>
            <w:tcW w:w="1980" w:type="dxa"/>
            <w:shd w:val="clear" w:color="auto" w:fill="FFFFFF"/>
            <w:hideMark/>
          </w:tcPr>
          <w:p w14:paraId="389ADF37" w14:textId="77777777" w:rsidR="006D1807" w:rsidRPr="00BF05EF" w:rsidRDefault="006D1807" w:rsidP="00347D41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BF05EF">
              <w:rPr>
                <w:rFonts w:ascii="Arial" w:hAnsi="Arial" w:cs="Arial"/>
                <w:b/>
                <w:sz w:val="22"/>
                <w:szCs w:val="22"/>
                <w:lang w:val="hr-HR"/>
              </w:rPr>
              <w:t>Obrazloženje:</w:t>
            </w:r>
          </w:p>
        </w:tc>
        <w:tc>
          <w:tcPr>
            <w:tcW w:w="8084" w:type="dxa"/>
            <w:shd w:val="clear" w:color="auto" w:fill="FFFFFF"/>
            <w:hideMark/>
          </w:tcPr>
          <w:p w14:paraId="28721068" w14:textId="6AD060AB" w:rsidR="006D1807" w:rsidRPr="00BF05EF" w:rsidRDefault="006D1807" w:rsidP="00BF05EF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BF05EF">
              <w:rPr>
                <w:rFonts w:ascii="Arial" w:hAnsi="Arial" w:cs="Arial"/>
                <w:sz w:val="22"/>
                <w:szCs w:val="22"/>
                <w:lang w:val="hr-HR"/>
              </w:rPr>
              <w:t xml:space="preserve">Izvor 1.1.1 Umanjenje se odnosi na neutrošeni dio sredstava po provedenom javnom natječaju za sufinanciranje </w:t>
            </w:r>
            <w:r w:rsidR="00E06491" w:rsidRPr="00BF05EF">
              <w:rPr>
                <w:rFonts w:ascii="Arial" w:hAnsi="Arial" w:cs="Arial"/>
                <w:sz w:val="22"/>
                <w:szCs w:val="22"/>
                <w:lang w:val="hr-HR"/>
              </w:rPr>
              <w:t>komunalne infrastrukture JLS</w:t>
            </w:r>
            <w:r w:rsidRPr="00BF05EF">
              <w:rPr>
                <w:rFonts w:ascii="Arial" w:hAnsi="Arial" w:cs="Arial"/>
                <w:sz w:val="22"/>
                <w:szCs w:val="22"/>
                <w:lang w:val="hr-HR"/>
              </w:rPr>
              <w:t>)</w:t>
            </w:r>
          </w:p>
        </w:tc>
      </w:tr>
      <w:tr w:rsidR="006D1807" w:rsidRPr="007B3272" w14:paraId="6831C1DA" w14:textId="77777777" w:rsidTr="00990EA7">
        <w:trPr>
          <w:jc w:val="center"/>
        </w:trPr>
        <w:tc>
          <w:tcPr>
            <w:tcW w:w="1980" w:type="dxa"/>
            <w:shd w:val="clear" w:color="auto" w:fill="FFFFFF"/>
          </w:tcPr>
          <w:p w14:paraId="11AB26F5" w14:textId="77777777" w:rsidR="006D1807" w:rsidRPr="00BF05EF" w:rsidRDefault="006D1807" w:rsidP="00347D41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bookmarkStart w:id="1" w:name="_Hlk120782303"/>
            <w:r w:rsidRPr="00BF05EF">
              <w:rPr>
                <w:rFonts w:ascii="Arial" w:hAnsi="Arial" w:cs="Arial"/>
                <w:b/>
                <w:sz w:val="22"/>
                <w:szCs w:val="22"/>
                <w:lang w:val="hr-HR"/>
              </w:rPr>
              <w:t>Izvori financiranja</w:t>
            </w:r>
          </w:p>
        </w:tc>
        <w:tc>
          <w:tcPr>
            <w:tcW w:w="8084" w:type="dxa"/>
            <w:shd w:val="clear" w:color="auto" w:fill="FFFFFF"/>
          </w:tcPr>
          <w:p w14:paraId="6E024584" w14:textId="77777777" w:rsidR="006D1807" w:rsidRPr="00BF05EF" w:rsidRDefault="006D1807" w:rsidP="00347D41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BF05EF">
              <w:rPr>
                <w:rFonts w:ascii="Arial" w:hAnsi="Arial" w:cs="Arial"/>
                <w:sz w:val="22"/>
                <w:szCs w:val="22"/>
                <w:lang w:val="hr-HR"/>
              </w:rPr>
              <w:t xml:space="preserve">Izvor 1.1.1 – Opći prihodi i primici </w:t>
            </w:r>
          </w:p>
        </w:tc>
      </w:tr>
      <w:tr w:rsidR="00BF05EF" w:rsidRPr="007B3272" w14:paraId="1B51D78C" w14:textId="77777777" w:rsidTr="00990EA7">
        <w:trPr>
          <w:jc w:val="center"/>
        </w:trPr>
        <w:tc>
          <w:tcPr>
            <w:tcW w:w="1980" w:type="dxa"/>
            <w:shd w:val="clear" w:color="auto" w:fill="FFFFFF"/>
          </w:tcPr>
          <w:p w14:paraId="0ADD01C2" w14:textId="0D0DBE65" w:rsidR="00BF05EF" w:rsidRPr="00BF05EF" w:rsidRDefault="00BF05EF" w:rsidP="00BF05EF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BF05EF">
              <w:rPr>
                <w:rFonts w:ascii="Arial" w:hAnsi="Arial" w:cs="Arial"/>
                <w:b/>
                <w:sz w:val="22"/>
                <w:szCs w:val="22"/>
                <w:lang w:val="hr-HR"/>
              </w:rPr>
              <w:t>Izvori financiranja</w:t>
            </w:r>
            <w:r w:rsidRPr="00BF05E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8084" w:type="dxa"/>
            <w:shd w:val="clear" w:color="auto" w:fill="FFFFFF"/>
          </w:tcPr>
          <w:p w14:paraId="5B99189B" w14:textId="204561A9" w:rsidR="00BF05EF" w:rsidRPr="00BF05EF" w:rsidRDefault="00BF05EF" w:rsidP="00BF05EF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BF05EF">
              <w:rPr>
                <w:rFonts w:ascii="Arial" w:hAnsi="Arial" w:cs="Arial"/>
                <w:sz w:val="22"/>
                <w:szCs w:val="22"/>
                <w:lang w:val="hr-HR"/>
              </w:rPr>
              <w:t>Izvor 1.1.1 – Opći prihodi i primici</w:t>
            </w:r>
          </w:p>
        </w:tc>
      </w:tr>
      <w:bookmarkEnd w:id="1"/>
      <w:tr w:rsidR="00C07C34" w:rsidRPr="007B3272" w14:paraId="6977A57F" w14:textId="77777777" w:rsidTr="00990EA7">
        <w:trPr>
          <w:jc w:val="center"/>
        </w:trPr>
        <w:tc>
          <w:tcPr>
            <w:tcW w:w="1980" w:type="dxa"/>
            <w:shd w:val="clear" w:color="auto" w:fill="B8CCE4" w:themeFill="accent1" w:themeFillTint="66"/>
            <w:vAlign w:val="center"/>
          </w:tcPr>
          <w:p w14:paraId="38600AF3" w14:textId="09E4F994" w:rsidR="00C07C34" w:rsidRPr="007B3272" w:rsidRDefault="00C07C34" w:rsidP="006175C9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7B3272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Program 150</w:t>
            </w:r>
            <w:r w:rsidR="00E00A7F" w:rsidRPr="007B3272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1</w:t>
            </w:r>
          </w:p>
        </w:tc>
        <w:tc>
          <w:tcPr>
            <w:tcW w:w="8084" w:type="dxa"/>
            <w:shd w:val="clear" w:color="auto" w:fill="B8CCE4" w:themeFill="accent1" w:themeFillTint="66"/>
          </w:tcPr>
          <w:p w14:paraId="5790CF90" w14:textId="37D4F2D3" w:rsidR="00C07C34" w:rsidRPr="007B3272" w:rsidRDefault="00E00A7F" w:rsidP="00896D40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>Unapređenje zaštite okoliša i prirode</w:t>
            </w:r>
            <w:r w:rsidR="004F5734"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              </w:t>
            </w:r>
            <w:r w:rsidR="00575534"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</w:t>
            </w:r>
            <w:r w:rsidR="004F5734" w:rsidRPr="007B3272"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 xml:space="preserve">  </w:t>
            </w:r>
            <w:r w:rsidR="008E7A0B"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 xml:space="preserve">  </w:t>
            </w:r>
            <w:r w:rsidR="00077E80"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 xml:space="preserve">  </w:t>
            </w:r>
            <w:r w:rsidR="00990EA7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 xml:space="preserve"> </w:t>
            </w:r>
            <w:r w:rsidR="00F30726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>-20</w:t>
            </w:r>
            <w:r w:rsidR="00077E80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>9.735,58 Eur</w:t>
            </w:r>
          </w:p>
        </w:tc>
      </w:tr>
      <w:tr w:rsidR="007F75A7" w:rsidRPr="007B3272" w14:paraId="6B69CFBF" w14:textId="77777777" w:rsidTr="00146119">
        <w:trPr>
          <w:jc w:val="center"/>
        </w:trPr>
        <w:tc>
          <w:tcPr>
            <w:tcW w:w="198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019D00" w14:textId="0A48134B" w:rsidR="007F75A7" w:rsidRPr="007B3272" w:rsidRDefault="007F75A7" w:rsidP="00146119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Aktivnost A150101</w:t>
            </w:r>
          </w:p>
        </w:tc>
        <w:tc>
          <w:tcPr>
            <w:tcW w:w="808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7F0C95C" w14:textId="05F92301" w:rsidR="007F75A7" w:rsidRPr="007B3272" w:rsidRDefault="007F75A7" w:rsidP="00146119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7F75A7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Korištenje broda za čišćenje mora</w:t>
            </w: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                                                   </w:t>
            </w:r>
            <w:r w:rsidRPr="007F75A7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u w:val="single"/>
                <w:lang w:val="hr-HR"/>
              </w:rPr>
              <w:t>+531,34</w:t>
            </w:r>
            <w:r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u w:val="single"/>
                <w:lang w:val="hr-HR"/>
              </w:rPr>
              <w:t xml:space="preserve"> Eur</w:t>
            </w:r>
          </w:p>
        </w:tc>
      </w:tr>
      <w:tr w:rsidR="007F75A7" w14:paraId="7493AB6A" w14:textId="77777777" w:rsidTr="00146119">
        <w:trPr>
          <w:jc w:val="center"/>
        </w:trPr>
        <w:tc>
          <w:tcPr>
            <w:tcW w:w="1980" w:type="dxa"/>
            <w:shd w:val="clear" w:color="auto" w:fill="FFFFFF" w:themeFill="background1"/>
          </w:tcPr>
          <w:p w14:paraId="5553C001" w14:textId="77777777" w:rsidR="007F75A7" w:rsidRDefault="007F75A7" w:rsidP="00146119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>Obrazloženje:</w:t>
            </w:r>
          </w:p>
        </w:tc>
        <w:tc>
          <w:tcPr>
            <w:tcW w:w="8084" w:type="dxa"/>
            <w:shd w:val="clear" w:color="auto" w:fill="FFFFFF" w:themeFill="background1"/>
          </w:tcPr>
          <w:p w14:paraId="78014B35" w14:textId="0E45CED2" w:rsidR="007F75A7" w:rsidRPr="007F75A7" w:rsidRDefault="007F75A7" w:rsidP="007F75A7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Izvor 4.1.1- Prihodi za financiranje programa pomorskog dobra, konto 381Postrojenja i oprema – Uvećava se za 531 Eur radi podmirivanja ugovornih obveza prema Vatrogasnoj zajednici DNŽ, Dodatku II. </w:t>
            </w:r>
            <w:r w:rsidRPr="007F75A7">
              <w:rPr>
                <w:rFonts w:ascii="Arial" w:hAnsi="Arial" w:cs="Arial"/>
                <w:sz w:val="22"/>
                <w:szCs w:val="22"/>
                <w:lang w:val="hr-HR"/>
              </w:rPr>
              <w:t>Ugovora</w:t>
            </w:r>
          </w:p>
          <w:p w14:paraId="08F9DCAE" w14:textId="18D714CE" w:rsidR="007F75A7" w:rsidRDefault="007F75A7" w:rsidP="007F75A7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7F75A7">
              <w:rPr>
                <w:rFonts w:ascii="Arial" w:hAnsi="Arial" w:cs="Arial"/>
                <w:sz w:val="22"/>
                <w:szCs w:val="22"/>
                <w:lang w:val="hr-HR"/>
              </w:rPr>
              <w:t>o namjeni i načinu korištenja višenamjenskog plovila ECO-13/1,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 </w:t>
            </w:r>
            <w:r w:rsidRPr="007F75A7">
              <w:rPr>
                <w:rFonts w:ascii="Arial" w:hAnsi="Arial" w:cs="Arial"/>
                <w:sz w:val="22"/>
                <w:szCs w:val="22"/>
                <w:lang w:val="hr-HR"/>
              </w:rPr>
              <w:t>registarske oznake 16 PL</w:t>
            </w:r>
          </w:p>
        </w:tc>
      </w:tr>
      <w:tr w:rsidR="007F75A7" w14:paraId="47D1B53D" w14:textId="77777777" w:rsidTr="00146119">
        <w:trPr>
          <w:jc w:val="center"/>
        </w:trPr>
        <w:tc>
          <w:tcPr>
            <w:tcW w:w="1980" w:type="dxa"/>
            <w:shd w:val="clear" w:color="auto" w:fill="FFFFFF" w:themeFill="background1"/>
          </w:tcPr>
          <w:p w14:paraId="60240827" w14:textId="77777777" w:rsidR="007F75A7" w:rsidRDefault="007F75A7" w:rsidP="00146119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Izvor financiranja</w:t>
            </w:r>
          </w:p>
        </w:tc>
        <w:tc>
          <w:tcPr>
            <w:tcW w:w="8084" w:type="dxa"/>
            <w:shd w:val="clear" w:color="auto" w:fill="FFFFFF" w:themeFill="background1"/>
          </w:tcPr>
          <w:p w14:paraId="6159A9BD" w14:textId="77777777" w:rsidR="007F75A7" w:rsidRDefault="007F75A7" w:rsidP="00146119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Izvor 4.1.1- Prihodi za financiranje programa pomorskog dobra.</w:t>
            </w:r>
          </w:p>
        </w:tc>
      </w:tr>
      <w:tr w:rsidR="00990EA7" w:rsidRPr="007B3272" w14:paraId="2341AC94" w14:textId="77777777" w:rsidTr="00990EA7">
        <w:trPr>
          <w:jc w:val="center"/>
        </w:trPr>
        <w:tc>
          <w:tcPr>
            <w:tcW w:w="198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5D5FF6" w14:textId="387CEE66" w:rsidR="00990EA7" w:rsidRPr="007B3272" w:rsidRDefault="00990EA7" w:rsidP="006175C9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Aktivnost A150102</w:t>
            </w:r>
          </w:p>
        </w:tc>
        <w:tc>
          <w:tcPr>
            <w:tcW w:w="808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375195" w14:textId="183B90C2" w:rsidR="00990EA7" w:rsidRPr="007B3272" w:rsidRDefault="00990EA7" w:rsidP="00193BBD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Provedba plana intervencija kod iznenadnih onečišćenja mora </w:t>
            </w:r>
            <w:r w:rsidRPr="00D64486">
              <w:rPr>
                <w:rFonts w:ascii="Arial" w:eastAsiaTheme="minorHAnsi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>-</w:t>
            </w:r>
            <w:r w:rsidRPr="00990EA7">
              <w:rPr>
                <w:rFonts w:ascii="Arial" w:eastAsiaTheme="minorHAnsi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>1</w:t>
            </w:r>
            <w:r w:rsidR="00D64486">
              <w:rPr>
                <w:rFonts w:ascii="Arial" w:eastAsiaTheme="minorHAnsi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>.</w:t>
            </w:r>
            <w:r w:rsidR="00193BBD">
              <w:rPr>
                <w:rFonts w:ascii="Arial" w:eastAsiaTheme="minorHAnsi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>531,34</w:t>
            </w:r>
            <w:r w:rsidRPr="00990EA7">
              <w:rPr>
                <w:rFonts w:ascii="Arial" w:eastAsiaTheme="minorHAnsi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 xml:space="preserve"> Eur</w:t>
            </w:r>
          </w:p>
        </w:tc>
      </w:tr>
      <w:tr w:rsidR="00990EA7" w:rsidRPr="007B3272" w14:paraId="55E6DDBD" w14:textId="77777777" w:rsidTr="00990EA7">
        <w:trPr>
          <w:jc w:val="center"/>
        </w:trPr>
        <w:tc>
          <w:tcPr>
            <w:tcW w:w="1980" w:type="dxa"/>
            <w:shd w:val="clear" w:color="auto" w:fill="FFFFFF" w:themeFill="background1"/>
          </w:tcPr>
          <w:p w14:paraId="4BA49E4B" w14:textId="16E5546D" w:rsidR="00990EA7" w:rsidRDefault="00990EA7" w:rsidP="00990EA7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>Obrazloženje:</w:t>
            </w:r>
          </w:p>
        </w:tc>
        <w:tc>
          <w:tcPr>
            <w:tcW w:w="8084" w:type="dxa"/>
            <w:shd w:val="clear" w:color="auto" w:fill="FFFFFF" w:themeFill="background1"/>
          </w:tcPr>
          <w:p w14:paraId="3E1833EE" w14:textId="77777777" w:rsidR="00193BBD" w:rsidRPr="007F75A7" w:rsidRDefault="004C7970" w:rsidP="00193BBD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Izvor 4.1.1- Prihodi za financiranje programa pomorskog dobra, konto 422 Postrojenja i oprema - Umanjuje se za 1</w:t>
            </w:r>
            <w:r w:rsidR="00193BBD">
              <w:rPr>
                <w:rFonts w:ascii="Arial" w:hAnsi="Arial" w:cs="Arial"/>
                <w:sz w:val="22"/>
                <w:szCs w:val="22"/>
                <w:lang w:val="hr-HR"/>
              </w:rPr>
              <w:t>531,34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 Eura jer se sredstva moraju prealocirati na drugu aktivnost zbog obveze namirenja troška prijevoza brodom ZZJZ prilikom kontrole kakvoće mora u sezoni za kupanje 2023.</w:t>
            </w:r>
            <w:r w:rsidR="00193BBD">
              <w:rPr>
                <w:rFonts w:ascii="Arial" w:hAnsi="Arial" w:cs="Arial"/>
                <w:sz w:val="22"/>
                <w:szCs w:val="22"/>
                <w:lang w:val="hr-HR"/>
              </w:rPr>
              <w:t xml:space="preserve">te podmirivanja ugovornih obveza prema Vatrogasnoj zajednici DNŽ, Dodatku II. </w:t>
            </w:r>
            <w:r w:rsidR="00193BBD" w:rsidRPr="007F75A7">
              <w:rPr>
                <w:rFonts w:ascii="Arial" w:hAnsi="Arial" w:cs="Arial"/>
                <w:sz w:val="22"/>
                <w:szCs w:val="22"/>
                <w:lang w:val="hr-HR"/>
              </w:rPr>
              <w:t>Ugovora</w:t>
            </w:r>
          </w:p>
          <w:p w14:paraId="05598242" w14:textId="5BF16F64" w:rsidR="00990EA7" w:rsidRDefault="00193BBD" w:rsidP="00193BBD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7F75A7">
              <w:rPr>
                <w:rFonts w:ascii="Arial" w:hAnsi="Arial" w:cs="Arial"/>
                <w:sz w:val="22"/>
                <w:szCs w:val="22"/>
                <w:lang w:val="hr-HR"/>
              </w:rPr>
              <w:t>o namjeni i načinu korištenja višenamjenskog plovila ECO-13/1,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 </w:t>
            </w:r>
            <w:r w:rsidRPr="007F75A7">
              <w:rPr>
                <w:rFonts w:ascii="Arial" w:hAnsi="Arial" w:cs="Arial"/>
                <w:sz w:val="22"/>
                <w:szCs w:val="22"/>
                <w:lang w:val="hr-HR"/>
              </w:rPr>
              <w:t>registarske oznake 16 PL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.</w:t>
            </w:r>
          </w:p>
        </w:tc>
      </w:tr>
      <w:tr w:rsidR="00990EA7" w:rsidRPr="007B3272" w14:paraId="1837EA0E" w14:textId="77777777" w:rsidTr="00990EA7">
        <w:trPr>
          <w:jc w:val="center"/>
        </w:trPr>
        <w:tc>
          <w:tcPr>
            <w:tcW w:w="1980" w:type="dxa"/>
            <w:shd w:val="clear" w:color="auto" w:fill="FFFFFF" w:themeFill="background1"/>
          </w:tcPr>
          <w:p w14:paraId="06D15420" w14:textId="2A9E4A66" w:rsidR="00990EA7" w:rsidRDefault="00990EA7" w:rsidP="00990EA7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Izvor financiranja</w:t>
            </w:r>
          </w:p>
        </w:tc>
        <w:tc>
          <w:tcPr>
            <w:tcW w:w="8084" w:type="dxa"/>
            <w:shd w:val="clear" w:color="auto" w:fill="FFFFFF" w:themeFill="background1"/>
          </w:tcPr>
          <w:p w14:paraId="2794F2EB" w14:textId="4D4A5807" w:rsidR="00990EA7" w:rsidRDefault="00990EA7" w:rsidP="004C7970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Izvor 4.1.1- Prihodi za financiranje programa pomorskog dobra.</w:t>
            </w:r>
          </w:p>
        </w:tc>
      </w:tr>
      <w:tr w:rsidR="00C07C34" w:rsidRPr="007B3272" w14:paraId="3DA65C17" w14:textId="77777777" w:rsidTr="004C7970">
        <w:trPr>
          <w:jc w:val="center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2E14DF57" w14:textId="38B2F693" w:rsidR="00C07C34" w:rsidRPr="007B3272" w:rsidRDefault="004C7970" w:rsidP="006175C9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bookmarkStart w:id="2" w:name="_Hlk119922753"/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Aktivnost A150103 </w:t>
            </w:r>
          </w:p>
        </w:tc>
        <w:tc>
          <w:tcPr>
            <w:tcW w:w="8084" w:type="dxa"/>
            <w:shd w:val="clear" w:color="auto" w:fill="D9D9D9" w:themeFill="background1" w:themeFillShade="D9"/>
          </w:tcPr>
          <w:p w14:paraId="41D9051F" w14:textId="577BB4E4" w:rsidR="00C07C34" w:rsidRPr="004C7970" w:rsidRDefault="004C7970" w:rsidP="006175C9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4C7970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Zavod za javno zdravstvo</w:t>
            </w: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 – praćenje kakvoće morske vode za kupanje i rekreaciju                                                                                 </w:t>
            </w:r>
            <w:r w:rsidR="008C261C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      </w:t>
            </w:r>
            <w:r w:rsidRPr="004C7970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u w:val="single"/>
                <w:lang w:val="hr-HR"/>
              </w:rPr>
              <w:t>+</w:t>
            </w:r>
            <w:r w:rsidR="004605A5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u w:val="single"/>
                <w:lang w:val="hr-HR"/>
              </w:rPr>
              <w:t xml:space="preserve"> </w:t>
            </w:r>
            <w:r w:rsidRPr="004C7970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u w:val="single"/>
                <w:lang w:val="hr-HR"/>
              </w:rPr>
              <w:t>1</w:t>
            </w:r>
            <w:r w:rsidR="00F26631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u w:val="single"/>
                <w:lang w:val="hr-HR"/>
              </w:rPr>
              <w:t>.</w:t>
            </w:r>
            <w:r w:rsidRPr="004C7970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u w:val="single"/>
                <w:lang w:val="hr-HR"/>
              </w:rPr>
              <w:t>000 Eur</w:t>
            </w:r>
          </w:p>
        </w:tc>
      </w:tr>
      <w:tr w:rsidR="004C7970" w:rsidRPr="007B3272" w14:paraId="050337AB" w14:textId="77777777" w:rsidTr="004C7970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75F7432D" w14:textId="2FD11D00" w:rsidR="004C7970" w:rsidRPr="007B3272" w:rsidRDefault="004C7970" w:rsidP="006175C9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Obrazloženje</w:t>
            </w:r>
          </w:p>
        </w:tc>
        <w:tc>
          <w:tcPr>
            <w:tcW w:w="8084" w:type="dxa"/>
            <w:shd w:val="clear" w:color="auto" w:fill="auto"/>
          </w:tcPr>
          <w:p w14:paraId="29D900DF" w14:textId="3DCAFD35" w:rsidR="004C7970" w:rsidRPr="007B3272" w:rsidRDefault="004C7970" w:rsidP="004C7970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Izvor 4.1.1- Prihodi za financiranje programa pomorskog dobra, konto 323 Rashodi za usluge – Uvećava se  za 1</w:t>
            </w:r>
            <w:r w:rsidR="00F26631">
              <w:rPr>
                <w:rFonts w:ascii="Arial" w:hAnsi="Arial" w:cs="Arial"/>
                <w:sz w:val="22"/>
                <w:szCs w:val="22"/>
                <w:lang w:val="hr-HR"/>
              </w:rPr>
              <w:t>.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000</w:t>
            </w:r>
            <w:r w:rsidR="00F26631">
              <w:rPr>
                <w:rFonts w:ascii="Arial" w:hAnsi="Arial" w:cs="Arial"/>
                <w:sz w:val="22"/>
                <w:szCs w:val="22"/>
                <w:lang w:val="hr-HR"/>
              </w:rPr>
              <w:t>,00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 Eura zbog obveze namirenja troška prijevoza brodom ZZJZ prilikom kontrole kakvoće mora u sezoni za kupanje 2023.</w:t>
            </w:r>
          </w:p>
        </w:tc>
      </w:tr>
      <w:bookmarkEnd w:id="2"/>
      <w:tr w:rsidR="004C7970" w:rsidRPr="007B3272" w14:paraId="47D0CB4B" w14:textId="77777777" w:rsidTr="004C7970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303EC02C" w14:textId="3AAD10F6" w:rsidR="004C7970" w:rsidRPr="007B3272" w:rsidRDefault="004C7970" w:rsidP="004C7970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Izvor financiranja</w:t>
            </w:r>
          </w:p>
        </w:tc>
        <w:tc>
          <w:tcPr>
            <w:tcW w:w="8084" w:type="dxa"/>
            <w:shd w:val="clear" w:color="auto" w:fill="auto"/>
          </w:tcPr>
          <w:p w14:paraId="725F29BA" w14:textId="3F539D70" w:rsidR="004C7970" w:rsidRPr="007B3272" w:rsidRDefault="004C7970" w:rsidP="004C7970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Izvor 4.1.1- Prihodi za financiranje programa pomorskog dobra.</w:t>
            </w:r>
          </w:p>
        </w:tc>
      </w:tr>
      <w:tr w:rsidR="004C7970" w:rsidRPr="007B3272" w14:paraId="56BA0AE9" w14:textId="77777777" w:rsidTr="00990EA7">
        <w:trPr>
          <w:jc w:val="center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49A9D8E4" w14:textId="1B3E535C" w:rsidR="004C7970" w:rsidRPr="008C261C" w:rsidRDefault="004C7970" w:rsidP="004C7970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8C261C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Aktivnost  A150104</w:t>
            </w:r>
          </w:p>
        </w:tc>
        <w:tc>
          <w:tcPr>
            <w:tcW w:w="8084" w:type="dxa"/>
            <w:shd w:val="clear" w:color="auto" w:fill="D9D9D9" w:themeFill="background1" w:themeFillShade="D9"/>
          </w:tcPr>
          <w:p w14:paraId="13F26FDC" w14:textId="4BB4A48F" w:rsidR="004C7970" w:rsidRPr="008C261C" w:rsidRDefault="004C7970" w:rsidP="004C7970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8C261C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Sufinanciranje projekata i programa udruga i institucija iz područja zaštite okoliša i prirode</w:t>
            </w:r>
            <w:r w:rsidRPr="008C261C"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 xml:space="preserve">                                                                    </w:t>
            </w:r>
            <w:r w:rsidR="008C261C"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 xml:space="preserve">      </w:t>
            </w:r>
            <w:r w:rsidRPr="008C261C"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 xml:space="preserve"> </w:t>
            </w:r>
            <w:r w:rsidRPr="008C261C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>- 1</w:t>
            </w:r>
            <w:r w:rsidR="00F26631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>.</w:t>
            </w:r>
            <w:r w:rsidRPr="008C261C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>070,00 Eur</w:t>
            </w:r>
          </w:p>
        </w:tc>
      </w:tr>
      <w:tr w:rsidR="004C7970" w:rsidRPr="007B3272" w14:paraId="14A01380" w14:textId="77777777" w:rsidTr="00990EA7">
        <w:trPr>
          <w:jc w:val="center"/>
        </w:trPr>
        <w:tc>
          <w:tcPr>
            <w:tcW w:w="1980" w:type="dxa"/>
            <w:shd w:val="clear" w:color="auto" w:fill="FFFFFF"/>
            <w:hideMark/>
          </w:tcPr>
          <w:p w14:paraId="3227B26D" w14:textId="77777777" w:rsidR="004C7970" w:rsidRPr="008C261C" w:rsidRDefault="004C7970" w:rsidP="004C7970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b/>
                <w:sz w:val="22"/>
                <w:szCs w:val="22"/>
                <w:lang w:val="hr-HR"/>
              </w:rPr>
              <w:t>Obrazloženje:</w:t>
            </w:r>
          </w:p>
        </w:tc>
        <w:tc>
          <w:tcPr>
            <w:tcW w:w="8084" w:type="dxa"/>
            <w:shd w:val="clear" w:color="auto" w:fill="FFFFFF"/>
            <w:hideMark/>
          </w:tcPr>
          <w:p w14:paraId="5EBD061B" w14:textId="43E88EA2" w:rsidR="004C7970" w:rsidRPr="008C261C" w:rsidRDefault="004C7970" w:rsidP="004C7970">
            <w:pPr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sz w:val="22"/>
                <w:szCs w:val="22"/>
                <w:lang w:val="hr-HR"/>
              </w:rPr>
              <w:t>Izvor 1.1.1 – Opći prihodi i primici Umanjenje se odnosi na skidanje preostalih sredstava 1</w:t>
            </w:r>
            <w:r w:rsidR="00F26631">
              <w:rPr>
                <w:rFonts w:ascii="Arial" w:hAnsi="Arial" w:cs="Arial"/>
                <w:sz w:val="22"/>
                <w:szCs w:val="22"/>
                <w:lang w:val="hr-HR"/>
              </w:rPr>
              <w:t>.</w:t>
            </w:r>
            <w:r w:rsidRPr="008C261C">
              <w:rPr>
                <w:rFonts w:ascii="Arial" w:hAnsi="Arial" w:cs="Arial"/>
                <w:sz w:val="22"/>
                <w:szCs w:val="22"/>
                <w:lang w:val="hr-HR"/>
              </w:rPr>
              <w:t>070</w:t>
            </w:r>
            <w:r w:rsidR="00F26631">
              <w:rPr>
                <w:rFonts w:ascii="Arial" w:hAnsi="Arial" w:cs="Arial"/>
                <w:sz w:val="22"/>
                <w:szCs w:val="22"/>
                <w:lang w:val="hr-HR"/>
              </w:rPr>
              <w:t>,00</w:t>
            </w:r>
            <w:r w:rsidRPr="008C261C">
              <w:rPr>
                <w:rFonts w:ascii="Arial" w:hAnsi="Arial" w:cs="Arial"/>
                <w:sz w:val="22"/>
                <w:szCs w:val="22"/>
                <w:lang w:val="hr-HR"/>
              </w:rPr>
              <w:t xml:space="preserve"> Eur s konta 366 Pomoći proračunskih korisnika drugih proračuna jer u tekućoj godini nije bilo zahtjeva za sufinanciranjem projekata zaštite okoliša od strane proračunskih korisnika drugih proračuna</w:t>
            </w:r>
          </w:p>
        </w:tc>
      </w:tr>
      <w:tr w:rsidR="004C7970" w:rsidRPr="007B3272" w14:paraId="46805326" w14:textId="77777777" w:rsidTr="008C261C">
        <w:trPr>
          <w:jc w:val="center"/>
        </w:trPr>
        <w:tc>
          <w:tcPr>
            <w:tcW w:w="1980" w:type="dxa"/>
            <w:tcBorders>
              <w:bottom w:val="single" w:sz="4" w:space="0" w:color="auto"/>
            </w:tcBorders>
            <w:shd w:val="clear" w:color="auto" w:fill="FFFFFF"/>
          </w:tcPr>
          <w:p w14:paraId="5C18D93C" w14:textId="77777777" w:rsidR="004C7970" w:rsidRPr="008C261C" w:rsidRDefault="004C7970" w:rsidP="004C7970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b/>
                <w:sz w:val="22"/>
                <w:szCs w:val="22"/>
                <w:lang w:val="hr-HR"/>
              </w:rPr>
              <w:t>Izvori financiranja</w:t>
            </w:r>
          </w:p>
        </w:tc>
        <w:tc>
          <w:tcPr>
            <w:tcW w:w="8084" w:type="dxa"/>
            <w:tcBorders>
              <w:bottom w:val="single" w:sz="4" w:space="0" w:color="auto"/>
            </w:tcBorders>
            <w:shd w:val="clear" w:color="auto" w:fill="FFFFFF"/>
          </w:tcPr>
          <w:p w14:paraId="740387DE" w14:textId="787B7497" w:rsidR="004C7970" w:rsidRPr="008C261C" w:rsidRDefault="004C7970" w:rsidP="004C7970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sz w:val="22"/>
                <w:szCs w:val="22"/>
                <w:lang w:val="hr-HR"/>
              </w:rPr>
              <w:t>Izvor 1.1.1 – Opći prihodi i primici</w:t>
            </w:r>
          </w:p>
        </w:tc>
      </w:tr>
      <w:tr w:rsidR="00A563FA" w:rsidRPr="008C261C" w14:paraId="390EFA0A" w14:textId="77777777" w:rsidTr="00AF032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A0BC8C" w14:textId="77777777" w:rsidR="00A563FA" w:rsidRPr="008C261C" w:rsidRDefault="00A563FA" w:rsidP="00AF0325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lastRenderedPageBreak/>
              <w:t>Kapitalni projekt  K150105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6E1456" w14:textId="77777777" w:rsidR="00A563FA" w:rsidRPr="008C261C" w:rsidRDefault="00A563FA" w:rsidP="00AF0325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8C261C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 xml:space="preserve">Dokumenti zaštite okoliša                                                          </w:t>
            </w:r>
            <w:r w:rsidRPr="008C261C">
              <w:rPr>
                <w:rFonts w:ascii="Arial" w:hAnsi="Arial" w:cs="Arial"/>
                <w:b/>
                <w:color w:val="FF0000"/>
                <w:sz w:val="22"/>
                <w:szCs w:val="22"/>
                <w:u w:val="single"/>
                <w:lang w:val="hr-HR"/>
              </w:rPr>
              <w:t>+16.933,14 Eur</w:t>
            </w:r>
          </w:p>
        </w:tc>
      </w:tr>
      <w:tr w:rsidR="00A563FA" w:rsidRPr="008C261C" w14:paraId="569A35F3" w14:textId="77777777" w:rsidTr="00AF032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B2076" w14:textId="77777777" w:rsidR="00A563FA" w:rsidRPr="008C261C" w:rsidRDefault="00A563FA" w:rsidP="00AF0325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b/>
                <w:sz w:val="22"/>
                <w:szCs w:val="22"/>
                <w:lang w:val="hr-HR"/>
              </w:rPr>
              <w:t>Obrazloženje: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3905A3" w14:textId="77777777" w:rsidR="00A563FA" w:rsidRPr="008C261C" w:rsidRDefault="00A563FA" w:rsidP="00AF0325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sz w:val="22"/>
                <w:szCs w:val="22"/>
                <w:lang w:val="hr-HR"/>
              </w:rPr>
              <w:t xml:space="preserve">Izvor 1.1.1 – Opći prihodi i primici 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Uvećanje </w:t>
            </w:r>
            <w:r w:rsidRPr="008C261C">
              <w:rPr>
                <w:rFonts w:ascii="Arial" w:hAnsi="Arial" w:cs="Arial"/>
                <w:sz w:val="22"/>
                <w:szCs w:val="22"/>
                <w:lang w:val="hr-HR"/>
              </w:rPr>
              <w:t xml:space="preserve">se odnosi na 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dodatna potrebna sredstva na kontu 426 Nematerijalna proizvedena imovina</w:t>
            </w:r>
            <w:r w:rsidRPr="008C261C">
              <w:rPr>
                <w:rFonts w:ascii="Arial" w:hAnsi="Arial" w:cs="Arial"/>
                <w:sz w:val="22"/>
                <w:szCs w:val="22"/>
                <w:lang w:val="hr-HR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za 16.933,14 Eur jer su potrebna za nabavu Plana gospodarenja otpadom (PGO) DNŽ, ali i Strateške studije utjecaja PGO na okoliš</w:t>
            </w:r>
          </w:p>
        </w:tc>
      </w:tr>
      <w:tr w:rsidR="00A563FA" w:rsidRPr="008C261C" w14:paraId="660278B5" w14:textId="77777777" w:rsidTr="00AF032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48F4E" w14:textId="77777777" w:rsidR="00A563FA" w:rsidRPr="008C261C" w:rsidRDefault="00A563FA" w:rsidP="00AF0325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b/>
                <w:sz w:val="22"/>
                <w:szCs w:val="22"/>
                <w:lang w:val="hr-HR"/>
              </w:rPr>
              <w:t>Izvori financiranja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A8FFC" w14:textId="77777777" w:rsidR="00A563FA" w:rsidRPr="008C261C" w:rsidRDefault="00A563FA" w:rsidP="00AF0325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sz w:val="22"/>
                <w:szCs w:val="22"/>
                <w:lang w:val="hr-HR"/>
              </w:rPr>
              <w:t>Izvor 1.1.1 – Opći prihodi i primici</w:t>
            </w:r>
          </w:p>
        </w:tc>
      </w:tr>
      <w:tr w:rsidR="00A563FA" w:rsidRPr="008C261C" w14:paraId="686D6575" w14:textId="77777777" w:rsidTr="00AF032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DDA082" w14:textId="30EFCD2C" w:rsidR="00A563FA" w:rsidRPr="008C261C" w:rsidRDefault="00A563FA" w:rsidP="00A563FA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Aktivnost  K150108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634C27" w14:textId="6A0E1039" w:rsidR="00A563FA" w:rsidRPr="008C261C" w:rsidRDefault="00A563FA" w:rsidP="00FB0896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Hortikulturno uređenje zelenih površina</w:t>
            </w:r>
            <w:r w:rsidRPr="008C261C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 xml:space="preserve">                         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 xml:space="preserve">       </w:t>
            </w:r>
            <w:r w:rsidRPr="008C261C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 xml:space="preserve">  </w:t>
            </w:r>
            <w:r w:rsidR="00FB0896" w:rsidRPr="00FB0896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 xml:space="preserve">-210,095,00 </w:t>
            </w:r>
            <w:r w:rsidRPr="00F26631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>Eur</w:t>
            </w:r>
          </w:p>
        </w:tc>
      </w:tr>
      <w:tr w:rsidR="00A563FA" w:rsidRPr="008C261C" w14:paraId="3135611B" w14:textId="77777777" w:rsidTr="00AF032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DA2BEB" w14:textId="77777777" w:rsidR="00A563FA" w:rsidRPr="008C261C" w:rsidRDefault="00A563FA" w:rsidP="00AF0325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b/>
                <w:sz w:val="22"/>
                <w:szCs w:val="22"/>
                <w:lang w:val="hr-HR"/>
              </w:rPr>
              <w:t>Obrazloženje: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863C9F" w14:textId="4BE3232E" w:rsidR="00A563FA" w:rsidRPr="00FB0896" w:rsidRDefault="00A563FA" w:rsidP="00FB0896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FB0896">
              <w:rPr>
                <w:rFonts w:ascii="Arial" w:hAnsi="Arial" w:cs="Arial"/>
                <w:sz w:val="22"/>
                <w:szCs w:val="22"/>
                <w:lang w:val="hr-HR"/>
              </w:rPr>
              <w:t xml:space="preserve">Izvor 1.1.1 – Opći prihodi i primici </w:t>
            </w:r>
            <w:r w:rsidR="00FB0896" w:rsidRPr="00FB0896">
              <w:rPr>
                <w:rFonts w:ascii="Arial" w:hAnsi="Arial" w:cs="Arial"/>
                <w:sz w:val="22"/>
                <w:szCs w:val="22"/>
                <w:lang w:val="hr-HR"/>
              </w:rPr>
              <w:t>Planirano je  umanjenje na kontima 323 Rashodi za usluge za 5.812 eur, 421 Građevinski objekti za 38.324 eur i 422 Postrojenja i oprema za 4.283 eur zbog praćenja dinamike provedbe projektnih aktivnosti u 2023.</w:t>
            </w:r>
          </w:p>
          <w:p w14:paraId="7AE9F227" w14:textId="77777777" w:rsidR="00FB0896" w:rsidRPr="00FB0896" w:rsidRDefault="00FB0896" w:rsidP="00FB0896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FB0896">
              <w:rPr>
                <w:rFonts w:ascii="Arial" w:hAnsi="Arial" w:cs="Arial"/>
                <w:sz w:val="22"/>
                <w:szCs w:val="22"/>
                <w:lang w:val="hr-HR"/>
              </w:rPr>
              <w:t>Izvor 5.2.1 – Ostale pomoći Planirano povećanje na kontu 323 Rashodi za usluge za 3.754, kontu 421 Građevinski objekti umanjenje za 153.295 eur i kontu 422 Postrojenja i oprema umanjenje za 12.135 eur, zbog praćenja dinamike provedbe projektnih aktivnosti u 2023.</w:t>
            </w:r>
          </w:p>
          <w:p w14:paraId="17D3BE39" w14:textId="2F80CA9F" w:rsidR="00FB0896" w:rsidRPr="008C261C" w:rsidRDefault="00FB0896" w:rsidP="00FB0896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</w:tr>
      <w:tr w:rsidR="00A563FA" w:rsidRPr="008C261C" w14:paraId="494A36C9" w14:textId="77777777" w:rsidTr="00AF032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B1ED3" w14:textId="77777777" w:rsidR="00A563FA" w:rsidRPr="008C261C" w:rsidRDefault="00A563FA" w:rsidP="00AF0325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b/>
                <w:sz w:val="22"/>
                <w:szCs w:val="22"/>
                <w:lang w:val="hr-HR"/>
              </w:rPr>
              <w:t>Izvori financiranja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31CC0" w14:textId="0767379E" w:rsidR="00A563FA" w:rsidRPr="00B91750" w:rsidRDefault="00A563FA" w:rsidP="00AF0325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B91750">
              <w:rPr>
                <w:rFonts w:ascii="Arial" w:hAnsi="Arial" w:cs="Arial"/>
                <w:sz w:val="22"/>
                <w:szCs w:val="22"/>
                <w:lang w:val="hr-HR"/>
              </w:rPr>
              <w:t>Izvor 1.1.1 – Opći prihodi i primici</w:t>
            </w:r>
            <w:r w:rsidR="00B91750">
              <w:rPr>
                <w:rFonts w:ascii="Arial" w:hAnsi="Arial" w:cs="Arial"/>
                <w:sz w:val="22"/>
                <w:szCs w:val="22"/>
                <w:lang w:val="hr-HR"/>
              </w:rPr>
              <w:t xml:space="preserve"> -48.419</w:t>
            </w:r>
            <w:r w:rsidR="00D55591">
              <w:rPr>
                <w:rFonts w:ascii="Arial" w:hAnsi="Arial" w:cs="Arial"/>
                <w:sz w:val="22"/>
                <w:szCs w:val="22"/>
                <w:lang w:val="hr-HR"/>
              </w:rPr>
              <w:t>,00</w:t>
            </w:r>
          </w:p>
          <w:p w14:paraId="5C3A7292" w14:textId="6547D8A1" w:rsidR="00B91750" w:rsidRPr="00B91750" w:rsidRDefault="00B91750" w:rsidP="00AF0325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B91750">
              <w:rPr>
                <w:rFonts w:ascii="Arial" w:hAnsi="Arial" w:cs="Arial"/>
                <w:sz w:val="22"/>
                <w:szCs w:val="22"/>
                <w:lang w:val="hr-HR"/>
              </w:rPr>
              <w:t>Izvor 5.2.1 – Ostale pomoći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 -161.676</w:t>
            </w:r>
            <w:r w:rsidR="00D55591">
              <w:rPr>
                <w:rFonts w:ascii="Arial" w:hAnsi="Arial" w:cs="Arial"/>
                <w:sz w:val="22"/>
                <w:szCs w:val="22"/>
                <w:lang w:val="hr-HR"/>
              </w:rPr>
              <w:t>,00</w:t>
            </w:r>
          </w:p>
        </w:tc>
      </w:tr>
      <w:tr w:rsidR="00A563FA" w:rsidRPr="008C261C" w14:paraId="37219C75" w14:textId="77777777" w:rsidTr="00AF032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249E80" w14:textId="03E234A2" w:rsidR="00A563FA" w:rsidRPr="008C261C" w:rsidRDefault="00A563FA" w:rsidP="00AF0325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Aktivnost K150109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E17A66" w14:textId="7148E614" w:rsidR="00A563FA" w:rsidRPr="008C261C" w:rsidRDefault="00A563FA" w:rsidP="00B91750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Uređenje staze Podvlaštica- Vlaštica</w:t>
            </w:r>
            <w:r w:rsidRPr="008C261C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 xml:space="preserve">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 xml:space="preserve">       </w:t>
            </w:r>
            <w:r w:rsidRPr="008C261C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 xml:space="preserve">  </w:t>
            </w:r>
            <w:r w:rsidR="00B91750" w:rsidRPr="00D55591">
              <w:rPr>
                <w:rFonts w:ascii="Arial" w:hAnsi="Arial" w:cs="Arial"/>
                <w:b/>
                <w:color w:val="FF0000"/>
                <w:sz w:val="22"/>
                <w:szCs w:val="22"/>
                <w:u w:val="single"/>
                <w:lang w:val="hr-HR"/>
              </w:rPr>
              <w:t>+359</w:t>
            </w:r>
            <w:r w:rsidR="00F30726">
              <w:rPr>
                <w:rFonts w:ascii="Arial" w:hAnsi="Arial" w:cs="Arial"/>
                <w:b/>
                <w:color w:val="FF0000"/>
                <w:sz w:val="22"/>
                <w:szCs w:val="22"/>
                <w:u w:val="single"/>
                <w:lang w:val="hr-HR"/>
              </w:rPr>
              <w:t>,00</w:t>
            </w:r>
            <w:r w:rsidR="00B91750" w:rsidRPr="00D55591">
              <w:rPr>
                <w:rFonts w:ascii="Arial" w:hAnsi="Arial" w:cs="Arial"/>
                <w:b/>
                <w:color w:val="FF0000"/>
                <w:sz w:val="22"/>
                <w:szCs w:val="22"/>
                <w:u w:val="single"/>
                <w:lang w:val="hr-HR"/>
              </w:rPr>
              <w:t xml:space="preserve"> Eur</w:t>
            </w:r>
          </w:p>
        </w:tc>
      </w:tr>
      <w:tr w:rsidR="00B91750" w:rsidRPr="008C261C" w14:paraId="5D924106" w14:textId="77777777" w:rsidTr="00AF032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C02A8" w14:textId="77777777" w:rsidR="00B91750" w:rsidRPr="008C261C" w:rsidRDefault="00B91750" w:rsidP="00B91750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b/>
                <w:sz w:val="22"/>
                <w:szCs w:val="22"/>
                <w:lang w:val="hr-HR"/>
              </w:rPr>
              <w:t>Obrazloženje: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69C61" w14:textId="6B2BE8DB" w:rsidR="00B91750" w:rsidRPr="00FB0896" w:rsidRDefault="00B91750" w:rsidP="00B91750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FB0896">
              <w:rPr>
                <w:rFonts w:ascii="Arial" w:hAnsi="Arial" w:cs="Arial"/>
                <w:sz w:val="22"/>
                <w:szCs w:val="22"/>
                <w:lang w:val="hr-HR"/>
              </w:rPr>
              <w:t xml:space="preserve">Izvor 1.1.1 – Opći prihodi i primici Planirano je 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skidanje svih sredstava sa Izvora 1.1. jer će se sredstva za provedbu projekta osigur</w:t>
            </w:r>
            <w:r w:rsidR="00B54EA2">
              <w:rPr>
                <w:rFonts w:ascii="Arial" w:hAnsi="Arial" w:cs="Arial"/>
                <w:sz w:val="22"/>
                <w:szCs w:val="22"/>
                <w:lang w:val="hr-HR"/>
              </w:rPr>
              <w:t xml:space="preserve">ati direktno uplatom iz općina/Fonda </w:t>
            </w:r>
            <w:r w:rsidRPr="00FB0896">
              <w:rPr>
                <w:rFonts w:ascii="Arial" w:hAnsi="Arial" w:cs="Arial"/>
                <w:sz w:val="22"/>
                <w:szCs w:val="22"/>
                <w:lang w:val="hr-HR"/>
              </w:rPr>
              <w:t xml:space="preserve">na kontima 323 Rashodi za usluge za </w:t>
            </w:r>
            <w:r w:rsidR="00B54EA2">
              <w:rPr>
                <w:rFonts w:ascii="Arial" w:hAnsi="Arial" w:cs="Arial"/>
                <w:sz w:val="22"/>
                <w:szCs w:val="22"/>
                <w:lang w:val="hr-HR"/>
              </w:rPr>
              <w:t>4.922</w:t>
            </w:r>
            <w:r w:rsidRPr="00FB0896">
              <w:rPr>
                <w:rFonts w:ascii="Arial" w:hAnsi="Arial" w:cs="Arial"/>
                <w:sz w:val="22"/>
                <w:szCs w:val="22"/>
                <w:lang w:val="hr-HR"/>
              </w:rPr>
              <w:t xml:space="preserve">2 eur, 421 Građevinski objekti za </w:t>
            </w:r>
            <w:r w:rsidR="00B54EA2">
              <w:rPr>
                <w:rFonts w:ascii="Arial" w:hAnsi="Arial" w:cs="Arial"/>
                <w:sz w:val="22"/>
                <w:szCs w:val="22"/>
                <w:lang w:val="hr-HR"/>
              </w:rPr>
              <w:t>27.227</w:t>
            </w:r>
            <w:r w:rsidRPr="00FB0896">
              <w:rPr>
                <w:rFonts w:ascii="Arial" w:hAnsi="Arial" w:cs="Arial"/>
                <w:sz w:val="22"/>
                <w:szCs w:val="22"/>
                <w:lang w:val="hr-HR"/>
              </w:rPr>
              <w:t xml:space="preserve"> eur i 422 Postrojenja i oprema za </w:t>
            </w:r>
            <w:r w:rsidR="00B54EA2">
              <w:rPr>
                <w:rFonts w:ascii="Arial" w:hAnsi="Arial" w:cs="Arial"/>
                <w:sz w:val="22"/>
                <w:szCs w:val="22"/>
                <w:lang w:val="hr-HR"/>
              </w:rPr>
              <w:t>5.083</w:t>
            </w:r>
            <w:r w:rsidRPr="00FB0896">
              <w:rPr>
                <w:rFonts w:ascii="Arial" w:hAnsi="Arial" w:cs="Arial"/>
                <w:sz w:val="22"/>
                <w:szCs w:val="22"/>
                <w:lang w:val="hr-HR"/>
              </w:rPr>
              <w:t xml:space="preserve"> eur </w:t>
            </w:r>
          </w:p>
          <w:p w14:paraId="7039EE2E" w14:textId="647405A7" w:rsidR="00B91750" w:rsidRPr="00FB0896" w:rsidRDefault="00B91750" w:rsidP="00B91750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FB0896">
              <w:rPr>
                <w:rFonts w:ascii="Arial" w:hAnsi="Arial" w:cs="Arial"/>
                <w:sz w:val="22"/>
                <w:szCs w:val="22"/>
                <w:lang w:val="hr-HR"/>
              </w:rPr>
              <w:t xml:space="preserve">Izvor 5.2.1 – Ostale pomoći Planirano povećanje na kontu 323 Rashodi za usluge za </w:t>
            </w:r>
            <w:r w:rsidR="00B54EA2">
              <w:rPr>
                <w:rFonts w:ascii="Arial" w:hAnsi="Arial" w:cs="Arial"/>
                <w:sz w:val="22"/>
                <w:szCs w:val="22"/>
                <w:lang w:val="hr-HR"/>
              </w:rPr>
              <w:t>6.500</w:t>
            </w:r>
            <w:r w:rsidRPr="00FB0896">
              <w:rPr>
                <w:rFonts w:ascii="Arial" w:hAnsi="Arial" w:cs="Arial"/>
                <w:sz w:val="22"/>
                <w:szCs w:val="22"/>
                <w:lang w:val="hr-HR"/>
              </w:rPr>
              <w:t xml:space="preserve">, </w:t>
            </w:r>
            <w:r w:rsidR="00B54EA2">
              <w:rPr>
                <w:rFonts w:ascii="Arial" w:hAnsi="Arial" w:cs="Arial"/>
                <w:sz w:val="22"/>
                <w:szCs w:val="22"/>
                <w:lang w:val="hr-HR"/>
              </w:rPr>
              <w:t xml:space="preserve">na </w:t>
            </w:r>
            <w:r w:rsidRPr="00FB0896">
              <w:rPr>
                <w:rFonts w:ascii="Arial" w:hAnsi="Arial" w:cs="Arial"/>
                <w:sz w:val="22"/>
                <w:szCs w:val="22"/>
                <w:lang w:val="hr-HR"/>
              </w:rPr>
              <w:t xml:space="preserve">kontu 421 Građevinski objekti </w:t>
            </w:r>
            <w:r w:rsidR="00B54EA2">
              <w:rPr>
                <w:rFonts w:ascii="Arial" w:hAnsi="Arial" w:cs="Arial"/>
                <w:sz w:val="22"/>
                <w:szCs w:val="22"/>
                <w:lang w:val="hr-HR"/>
              </w:rPr>
              <w:t xml:space="preserve">povećanje </w:t>
            </w:r>
            <w:r w:rsidRPr="00FB0896">
              <w:rPr>
                <w:rFonts w:ascii="Arial" w:hAnsi="Arial" w:cs="Arial"/>
                <w:sz w:val="22"/>
                <w:szCs w:val="22"/>
                <w:lang w:val="hr-HR"/>
              </w:rPr>
              <w:t xml:space="preserve">za </w:t>
            </w:r>
            <w:r w:rsidR="00B54EA2">
              <w:rPr>
                <w:rFonts w:ascii="Arial" w:hAnsi="Arial" w:cs="Arial"/>
                <w:sz w:val="22"/>
                <w:szCs w:val="22"/>
                <w:lang w:val="hr-HR"/>
              </w:rPr>
              <w:t>50.091</w:t>
            </w:r>
            <w:r w:rsidRPr="00FB0896">
              <w:rPr>
                <w:rFonts w:ascii="Arial" w:hAnsi="Arial" w:cs="Arial"/>
                <w:sz w:val="22"/>
                <w:szCs w:val="22"/>
                <w:lang w:val="hr-HR"/>
              </w:rPr>
              <w:t xml:space="preserve"> eur i </w:t>
            </w:r>
            <w:r w:rsidR="00B54EA2">
              <w:rPr>
                <w:rFonts w:ascii="Arial" w:hAnsi="Arial" w:cs="Arial"/>
                <w:sz w:val="22"/>
                <w:szCs w:val="22"/>
                <w:lang w:val="hr-HR"/>
              </w:rPr>
              <w:t xml:space="preserve">na </w:t>
            </w:r>
            <w:r w:rsidRPr="00FB0896">
              <w:rPr>
                <w:rFonts w:ascii="Arial" w:hAnsi="Arial" w:cs="Arial"/>
                <w:sz w:val="22"/>
                <w:szCs w:val="22"/>
                <w:lang w:val="hr-HR"/>
              </w:rPr>
              <w:t xml:space="preserve">kontu 422 Postrojenja i oprema umanjenje za </w:t>
            </w:r>
            <w:r w:rsidR="00B54EA2">
              <w:rPr>
                <w:rFonts w:ascii="Arial" w:hAnsi="Arial" w:cs="Arial"/>
                <w:sz w:val="22"/>
                <w:szCs w:val="22"/>
                <w:lang w:val="hr-HR"/>
              </w:rPr>
              <w:t>19.000</w:t>
            </w:r>
            <w:r w:rsidRPr="00FB0896">
              <w:rPr>
                <w:rFonts w:ascii="Arial" w:hAnsi="Arial" w:cs="Arial"/>
                <w:sz w:val="22"/>
                <w:szCs w:val="22"/>
                <w:lang w:val="hr-HR"/>
              </w:rPr>
              <w:t xml:space="preserve"> zbog praćenja dinamike provedbe projektnih aktivnosti u 2023.</w:t>
            </w:r>
          </w:p>
          <w:p w14:paraId="737EABD0" w14:textId="4841BC03" w:rsidR="00B91750" w:rsidRPr="00AA164B" w:rsidRDefault="00B91750" w:rsidP="00B91750">
            <w:pPr>
              <w:jc w:val="both"/>
              <w:rPr>
                <w:rFonts w:ascii="Arial" w:hAnsi="Arial" w:cs="Arial"/>
                <w:color w:val="0070C0"/>
                <w:sz w:val="22"/>
                <w:szCs w:val="22"/>
                <w:lang w:val="hr-HR"/>
              </w:rPr>
            </w:pPr>
          </w:p>
        </w:tc>
      </w:tr>
      <w:tr w:rsidR="00B91750" w:rsidRPr="008C261C" w14:paraId="058380F7" w14:textId="77777777" w:rsidTr="00AF032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D563C3" w14:textId="77777777" w:rsidR="00B91750" w:rsidRPr="008C261C" w:rsidRDefault="00B91750" w:rsidP="00B91750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b/>
                <w:sz w:val="22"/>
                <w:szCs w:val="22"/>
                <w:lang w:val="hr-HR"/>
              </w:rPr>
              <w:t>Izvori financiranja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C967A" w14:textId="40EF1F7A" w:rsidR="00B91750" w:rsidRPr="00B91750" w:rsidRDefault="00B91750" w:rsidP="00B91750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B91750">
              <w:rPr>
                <w:rFonts w:ascii="Arial" w:hAnsi="Arial" w:cs="Arial"/>
                <w:sz w:val="22"/>
                <w:szCs w:val="22"/>
                <w:lang w:val="hr-HR"/>
              </w:rPr>
              <w:t>Izvor 1.1.1 – Opći prihodi i primici</w:t>
            </w:r>
            <w:r w:rsidR="00B54EA2">
              <w:rPr>
                <w:rFonts w:ascii="Arial" w:hAnsi="Arial" w:cs="Arial"/>
                <w:sz w:val="22"/>
                <w:szCs w:val="22"/>
                <w:lang w:val="hr-HR"/>
              </w:rPr>
              <w:t xml:space="preserve"> – 37.</w:t>
            </w:r>
            <w:r w:rsidR="00D55591">
              <w:rPr>
                <w:rFonts w:ascii="Arial" w:hAnsi="Arial" w:cs="Arial"/>
                <w:sz w:val="22"/>
                <w:szCs w:val="22"/>
                <w:lang w:val="hr-HR"/>
              </w:rPr>
              <w:t>232,00</w:t>
            </w:r>
          </w:p>
          <w:p w14:paraId="6B610ED9" w14:textId="6CC37885" w:rsidR="00B91750" w:rsidRPr="00AA164B" w:rsidRDefault="00B91750" w:rsidP="00B91750">
            <w:pPr>
              <w:jc w:val="both"/>
              <w:rPr>
                <w:rFonts w:ascii="Arial" w:hAnsi="Arial" w:cs="Arial"/>
                <w:color w:val="0070C0"/>
                <w:sz w:val="22"/>
                <w:szCs w:val="22"/>
                <w:lang w:val="hr-HR"/>
              </w:rPr>
            </w:pPr>
            <w:r w:rsidRPr="00B91750">
              <w:rPr>
                <w:rFonts w:ascii="Arial" w:hAnsi="Arial" w:cs="Arial"/>
                <w:sz w:val="22"/>
                <w:szCs w:val="22"/>
                <w:lang w:val="hr-HR"/>
              </w:rPr>
              <w:t>Izvor 5.2.1 – Ostale pomoći</w:t>
            </w:r>
            <w:r w:rsidR="00B54EA2">
              <w:rPr>
                <w:rFonts w:ascii="Arial" w:hAnsi="Arial" w:cs="Arial"/>
                <w:sz w:val="22"/>
                <w:szCs w:val="22"/>
                <w:lang w:val="hr-HR"/>
              </w:rPr>
              <w:t xml:space="preserve"> + </w:t>
            </w:r>
            <w:r w:rsidR="00D55591">
              <w:rPr>
                <w:rFonts w:ascii="Arial" w:hAnsi="Arial" w:cs="Arial"/>
                <w:sz w:val="22"/>
                <w:szCs w:val="22"/>
                <w:lang w:val="hr-HR"/>
              </w:rPr>
              <w:t>37.591,00</w:t>
            </w:r>
          </w:p>
        </w:tc>
      </w:tr>
      <w:tr w:rsidR="00B91750" w:rsidRPr="007B3272" w14:paraId="4E678A1D" w14:textId="77777777" w:rsidTr="00990EA7">
        <w:trPr>
          <w:jc w:val="center"/>
        </w:trPr>
        <w:tc>
          <w:tcPr>
            <w:tcW w:w="1980" w:type="dxa"/>
            <w:shd w:val="clear" w:color="auto" w:fill="D9D9D9" w:themeFill="background1" w:themeFillShade="D9"/>
          </w:tcPr>
          <w:p w14:paraId="4402AA40" w14:textId="0BC8F2FE" w:rsidR="00B91750" w:rsidRPr="007B3272" w:rsidRDefault="00B91750" w:rsidP="00B91750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7B3272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Aktivnost  A150106</w:t>
            </w:r>
          </w:p>
        </w:tc>
        <w:tc>
          <w:tcPr>
            <w:tcW w:w="8084" w:type="dxa"/>
            <w:shd w:val="clear" w:color="auto" w:fill="D9D9D9" w:themeFill="background1" w:themeFillShade="D9"/>
          </w:tcPr>
          <w:p w14:paraId="354A4419" w14:textId="11630189" w:rsidR="00B91750" w:rsidRPr="007B3272" w:rsidRDefault="00B91750" w:rsidP="00B91750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7B3272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 xml:space="preserve">Sudjelovanje u aktivnostima u području zaštite okoliša i prirode </w:t>
            </w:r>
          </w:p>
          <w:p w14:paraId="7D234DAB" w14:textId="2B06C8BB" w:rsidR="00B91750" w:rsidRPr="007B3272" w:rsidRDefault="00B91750" w:rsidP="00193BBD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7B3272"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 xml:space="preserve">                                                                                    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 xml:space="preserve">         </w:t>
            </w:r>
            <w:r w:rsidRPr="007B3272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>-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 xml:space="preserve"> 10.36</w:t>
            </w:r>
            <w:r w:rsidR="00193BBD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>2,72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 xml:space="preserve"> Eur</w:t>
            </w:r>
          </w:p>
        </w:tc>
      </w:tr>
      <w:tr w:rsidR="00B91750" w:rsidRPr="007B3272" w14:paraId="44C08090" w14:textId="77777777" w:rsidTr="00990EA7">
        <w:trPr>
          <w:jc w:val="center"/>
        </w:trPr>
        <w:tc>
          <w:tcPr>
            <w:tcW w:w="1980" w:type="dxa"/>
            <w:shd w:val="clear" w:color="auto" w:fill="FFFFFF"/>
          </w:tcPr>
          <w:p w14:paraId="752A5113" w14:textId="77777777" w:rsidR="00B91750" w:rsidRPr="007B3272" w:rsidRDefault="00B91750" w:rsidP="00B91750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>Obrazloženje:</w:t>
            </w:r>
          </w:p>
        </w:tc>
        <w:tc>
          <w:tcPr>
            <w:tcW w:w="8084" w:type="dxa"/>
            <w:shd w:val="clear" w:color="auto" w:fill="FFFFFF"/>
          </w:tcPr>
          <w:p w14:paraId="2BF3D85F" w14:textId="445B439F" w:rsidR="00B91750" w:rsidRPr="007B3272" w:rsidRDefault="00B91750" w:rsidP="00193BBD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7B3272">
              <w:rPr>
                <w:rFonts w:ascii="Arial" w:hAnsi="Arial" w:cs="Arial"/>
                <w:sz w:val="22"/>
                <w:szCs w:val="22"/>
                <w:lang w:val="hr-HR"/>
              </w:rPr>
              <w:t xml:space="preserve">Izvor 1.1.1 Smanjenje se odnosi na umanjenje iznosa sredstava na kontu 323 Rashodi za usluge za 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7.66</w:t>
            </w:r>
            <w:r w:rsidR="00193BBD">
              <w:rPr>
                <w:rFonts w:ascii="Arial" w:hAnsi="Arial" w:cs="Arial"/>
                <w:sz w:val="22"/>
                <w:szCs w:val="22"/>
                <w:lang w:val="hr-HR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,</w:t>
            </w:r>
            <w:r w:rsidR="00193BBD">
              <w:rPr>
                <w:rFonts w:ascii="Arial" w:hAnsi="Arial" w:cs="Arial"/>
                <w:sz w:val="22"/>
                <w:szCs w:val="22"/>
                <w:lang w:val="hr-HR"/>
              </w:rPr>
              <w:t>72</w:t>
            </w:r>
            <w:r w:rsidR="004605A5">
              <w:rPr>
                <w:rFonts w:ascii="Arial" w:hAnsi="Arial" w:cs="Arial"/>
                <w:sz w:val="22"/>
                <w:szCs w:val="22"/>
                <w:lang w:val="hr-HR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Eura jer se ne planiraju dodatne aktivnosti koje bi zahtijevale isplatu za usluge u aktivnostima zaštite okoliša te na kontu 329 Ostali nespomenuti rashodi poslovanja za 2.700,00 Eur</w:t>
            </w:r>
            <w:r w:rsidRPr="007B3272">
              <w:rPr>
                <w:rFonts w:ascii="Arial" w:hAnsi="Arial" w:cs="Arial"/>
                <w:sz w:val="22"/>
                <w:szCs w:val="22"/>
                <w:lang w:val="hr-HR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jer se u tekućoj godini neće obaviti isplata naknada niti troškovi sjednica povjerenstava</w:t>
            </w:r>
            <w:r w:rsidR="004605A5">
              <w:rPr>
                <w:rFonts w:ascii="Arial" w:hAnsi="Arial" w:cs="Arial"/>
                <w:sz w:val="22"/>
                <w:szCs w:val="22"/>
                <w:lang w:val="hr-HR"/>
              </w:rPr>
              <w:t>.</w:t>
            </w:r>
          </w:p>
        </w:tc>
      </w:tr>
      <w:tr w:rsidR="00B91750" w:rsidRPr="007B3272" w14:paraId="4A7AAE0C" w14:textId="77777777" w:rsidTr="00990EA7">
        <w:trPr>
          <w:trHeight w:val="382"/>
          <w:jc w:val="center"/>
        </w:trPr>
        <w:tc>
          <w:tcPr>
            <w:tcW w:w="1980" w:type="dxa"/>
            <w:tcBorders>
              <w:bottom w:val="single" w:sz="4" w:space="0" w:color="auto"/>
            </w:tcBorders>
            <w:shd w:val="clear" w:color="auto" w:fill="FFFFFF"/>
          </w:tcPr>
          <w:p w14:paraId="2810FC2A" w14:textId="77777777" w:rsidR="00B91750" w:rsidRPr="007B3272" w:rsidRDefault="00B91750" w:rsidP="00B91750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bookmarkStart w:id="3" w:name="_Hlk89071670"/>
            <w:r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>Izvori financiranja</w:t>
            </w:r>
          </w:p>
        </w:tc>
        <w:tc>
          <w:tcPr>
            <w:tcW w:w="8084" w:type="dxa"/>
            <w:tcBorders>
              <w:bottom w:val="single" w:sz="4" w:space="0" w:color="auto"/>
            </w:tcBorders>
            <w:shd w:val="clear" w:color="auto" w:fill="FFFFFF"/>
          </w:tcPr>
          <w:p w14:paraId="2EA6A7A8" w14:textId="23AD1FA6" w:rsidR="00B91750" w:rsidRPr="0082300C" w:rsidRDefault="00B91750" w:rsidP="00B91750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82300C">
              <w:rPr>
                <w:rFonts w:ascii="Arial" w:hAnsi="Arial" w:cs="Arial"/>
                <w:sz w:val="22"/>
                <w:szCs w:val="22"/>
                <w:lang w:val="hr-HR"/>
              </w:rPr>
              <w:t>Izvor 1.1.1 – Opći prihodi i primici</w:t>
            </w:r>
          </w:p>
        </w:tc>
      </w:tr>
      <w:tr w:rsidR="00B91750" w:rsidRPr="008C261C" w14:paraId="3E8C3351" w14:textId="77777777" w:rsidTr="00AF032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71E845" w14:textId="67106B38" w:rsidR="00B91750" w:rsidRPr="008C261C" w:rsidRDefault="00B91750" w:rsidP="00B91750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Tekući  projekt  T150107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E89AEC" w14:textId="67B0D092" w:rsidR="00B91750" w:rsidRPr="008C261C" w:rsidRDefault="00B91750" w:rsidP="00B91750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Sanacija okoliša</w:t>
            </w:r>
            <w:r w:rsidRPr="008C261C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 xml:space="preserve">     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 xml:space="preserve">       </w:t>
            </w:r>
            <w:r w:rsidRPr="008C261C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 xml:space="preserve">  </w:t>
            </w:r>
            <w:r w:rsidRPr="00F26631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>-5.500,00 Eur</w:t>
            </w:r>
          </w:p>
        </w:tc>
      </w:tr>
      <w:tr w:rsidR="00B91750" w:rsidRPr="008C261C" w14:paraId="644E9DD4" w14:textId="77777777" w:rsidTr="00AF032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96D44" w14:textId="77777777" w:rsidR="00B91750" w:rsidRPr="008C261C" w:rsidRDefault="00B91750" w:rsidP="00B91750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b/>
                <w:sz w:val="22"/>
                <w:szCs w:val="22"/>
                <w:lang w:val="hr-HR"/>
              </w:rPr>
              <w:t>Obrazloženje: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017E14" w14:textId="05B78E02" w:rsidR="00B91750" w:rsidRPr="008C261C" w:rsidRDefault="00B91750" w:rsidP="007354C7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sz w:val="22"/>
                <w:szCs w:val="22"/>
                <w:lang w:val="hr-HR"/>
              </w:rPr>
              <w:t xml:space="preserve">Izvor 1.1.1 – Opći prihodi i primici 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Umanjenje </w:t>
            </w:r>
            <w:r w:rsidRPr="008C261C">
              <w:rPr>
                <w:rFonts w:ascii="Arial" w:hAnsi="Arial" w:cs="Arial"/>
                <w:sz w:val="22"/>
                <w:szCs w:val="22"/>
                <w:lang w:val="hr-HR"/>
              </w:rPr>
              <w:t xml:space="preserve">se odnosi na 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skidanje sredstva s konta 323 Rashodi za usluge 5.500,00 Eur jer </w:t>
            </w:r>
            <w:r w:rsidRPr="00A563FA">
              <w:rPr>
                <w:rFonts w:ascii="Arial" w:hAnsi="Arial" w:cs="Arial"/>
                <w:sz w:val="22"/>
                <w:szCs w:val="22"/>
                <w:lang w:val="hr-HR"/>
              </w:rPr>
              <w:t>Inspekcija zaštite okoliša nije u 2023. izdala rješenje temeljem ko</w:t>
            </w:r>
            <w:r w:rsidR="007354C7">
              <w:rPr>
                <w:rFonts w:ascii="Arial" w:hAnsi="Arial" w:cs="Arial"/>
                <w:sz w:val="22"/>
                <w:szCs w:val="22"/>
                <w:lang w:val="hr-HR"/>
              </w:rPr>
              <w:t>jeg bi se koristila ta sredstva.</w:t>
            </w:r>
          </w:p>
        </w:tc>
      </w:tr>
      <w:tr w:rsidR="00B91750" w:rsidRPr="008C261C" w14:paraId="67331BAE" w14:textId="77777777" w:rsidTr="00AF032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9C2AE" w14:textId="77777777" w:rsidR="00B91750" w:rsidRPr="008C261C" w:rsidRDefault="00B91750" w:rsidP="00B91750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b/>
                <w:sz w:val="22"/>
                <w:szCs w:val="22"/>
                <w:lang w:val="hr-HR"/>
              </w:rPr>
              <w:t>Izvori financiranja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E5FEF" w14:textId="77777777" w:rsidR="00B91750" w:rsidRPr="008C261C" w:rsidRDefault="00B91750" w:rsidP="00B91750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sz w:val="22"/>
                <w:szCs w:val="22"/>
                <w:lang w:val="hr-HR"/>
              </w:rPr>
              <w:t>Izvor 1.1.1 – Opći prihodi i primici</w:t>
            </w:r>
          </w:p>
        </w:tc>
      </w:tr>
      <w:tr w:rsidR="00B91750" w:rsidRPr="007B3272" w14:paraId="6E073CF0" w14:textId="77777777" w:rsidTr="00990EA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  <w:shd w:val="clear" w:color="auto" w:fill="95B3D7" w:themeFill="accent1" w:themeFillTint="99"/>
          </w:tcPr>
          <w:p w14:paraId="358D9510" w14:textId="12B7297E" w:rsidR="00B91750" w:rsidRPr="0015417C" w:rsidRDefault="00B91750" w:rsidP="00B91750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hr-HR"/>
              </w:rPr>
            </w:pPr>
            <w:r w:rsidRPr="0015417C">
              <w:rPr>
                <w:rFonts w:ascii="Arial" w:hAnsi="Arial" w:cs="Arial"/>
                <w:b/>
                <w:bCs/>
                <w:sz w:val="22"/>
                <w:szCs w:val="22"/>
              </w:rPr>
              <w:t>Program 1502</w:t>
            </w:r>
          </w:p>
        </w:tc>
        <w:tc>
          <w:tcPr>
            <w:tcW w:w="8084" w:type="dxa"/>
            <w:tcBorders>
              <w:top w:val="single" w:sz="4" w:space="0" w:color="auto"/>
            </w:tcBorders>
            <w:shd w:val="clear" w:color="auto" w:fill="95B3D7" w:themeFill="accent1" w:themeFillTint="99"/>
          </w:tcPr>
          <w:p w14:paraId="7B824E65" w14:textId="77777777" w:rsidR="00077E80" w:rsidRDefault="00B91750" w:rsidP="00B9175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5417C">
              <w:rPr>
                <w:rFonts w:ascii="Arial" w:hAnsi="Arial" w:cs="Arial"/>
                <w:b/>
                <w:bCs/>
                <w:sz w:val="22"/>
                <w:szCs w:val="22"/>
              </w:rPr>
              <w:t>EU projekti UO za zaštitu okoliša, imovinsko pravne i komunalne poslove</w:t>
            </w:r>
          </w:p>
          <w:p w14:paraId="139C4B73" w14:textId="0AA87C9A" w:rsidR="00B91750" w:rsidRPr="0015417C" w:rsidRDefault="00B91750" w:rsidP="00B9175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hr-HR"/>
              </w:rPr>
            </w:pPr>
            <w:r w:rsidRPr="0015417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                                                </w:t>
            </w:r>
            <w:r w:rsidR="00077E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</w:t>
            </w:r>
            <w:r w:rsidRPr="0015417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</w:t>
            </w:r>
            <w:r w:rsidR="00077E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15417C">
              <w:rPr>
                <w:rFonts w:ascii="Arial" w:hAnsi="Arial" w:cs="Arial"/>
                <w:b/>
                <w:bCs/>
                <w:color w:val="0070C0"/>
                <w:sz w:val="22"/>
                <w:szCs w:val="22"/>
              </w:rPr>
              <w:t>-</w:t>
            </w:r>
            <w:r w:rsidR="00077E80">
              <w:rPr>
                <w:rFonts w:ascii="Arial" w:hAnsi="Arial" w:cs="Arial"/>
                <w:b/>
                <w:bCs/>
                <w:color w:val="0070C0"/>
                <w:sz w:val="22"/>
                <w:szCs w:val="22"/>
              </w:rPr>
              <w:t xml:space="preserve"> 54.915,00 Eur</w:t>
            </w:r>
          </w:p>
        </w:tc>
      </w:tr>
      <w:tr w:rsidR="00B91750" w:rsidRPr="007B3272" w14:paraId="02A6CA37" w14:textId="77777777" w:rsidTr="00990EA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F980E7B" w14:textId="6DAF8847" w:rsidR="00B91750" w:rsidRPr="0082300C" w:rsidRDefault="00B91750" w:rsidP="00B91750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bookmarkStart w:id="4" w:name="_Hlk82599740"/>
            <w:bookmarkEnd w:id="3"/>
            <w:r w:rsidRPr="0082300C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Kapitalni projekt K150203</w:t>
            </w:r>
          </w:p>
        </w:tc>
        <w:tc>
          <w:tcPr>
            <w:tcW w:w="808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77084E4" w14:textId="60325F27" w:rsidR="00B91750" w:rsidRPr="0082300C" w:rsidRDefault="00B91750" w:rsidP="006F1117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82300C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EU projekt INTERREG HR-ITA: ADRIACLIM - prilagodba klimatskim promjenama</w:t>
            </w:r>
            <w:r w:rsidRPr="0082300C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                                                          </w:t>
            </w:r>
            <w:r w:rsidR="00110223" w:rsidRPr="00110223"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>-</w:t>
            </w:r>
            <w:r w:rsidR="006F1117"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>1</w:t>
            </w:r>
            <w:r w:rsidR="00110223" w:rsidRPr="00110223"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>9.</w:t>
            </w:r>
            <w:r w:rsidR="006F1117"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>613</w:t>
            </w:r>
            <w:r w:rsidR="00110223" w:rsidRPr="00110223"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>,00 Eur</w:t>
            </w:r>
          </w:p>
        </w:tc>
      </w:tr>
      <w:tr w:rsidR="00B91750" w:rsidRPr="007B3272" w14:paraId="3850F91B" w14:textId="77777777" w:rsidTr="00990EA7">
        <w:trPr>
          <w:jc w:val="center"/>
        </w:trPr>
        <w:tc>
          <w:tcPr>
            <w:tcW w:w="1980" w:type="dxa"/>
            <w:shd w:val="clear" w:color="auto" w:fill="FFFFFF"/>
          </w:tcPr>
          <w:p w14:paraId="3BC6BB79" w14:textId="41EFEB4C" w:rsidR="00B91750" w:rsidRPr="0082300C" w:rsidRDefault="00B91750" w:rsidP="00B91750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2300C">
              <w:rPr>
                <w:rFonts w:ascii="Arial" w:hAnsi="Arial" w:cs="Arial"/>
                <w:b/>
                <w:sz w:val="22"/>
                <w:szCs w:val="22"/>
                <w:lang w:val="hr-HR"/>
              </w:rPr>
              <w:t>Obrazloženje:</w:t>
            </w:r>
          </w:p>
        </w:tc>
        <w:tc>
          <w:tcPr>
            <w:tcW w:w="8084" w:type="dxa"/>
            <w:shd w:val="clear" w:color="auto" w:fill="FFFFFF"/>
          </w:tcPr>
          <w:p w14:paraId="5212DA63" w14:textId="0FA9E33E" w:rsidR="00B91750" w:rsidRPr="00D55591" w:rsidRDefault="00110223" w:rsidP="00110223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Smanjuje se višak neutrošenih sredstva. Projekt je završio 31.06.2023.</w:t>
            </w:r>
            <w:r w:rsidR="00B91750" w:rsidRPr="00D55591">
              <w:rPr>
                <w:rFonts w:ascii="Arial" w:hAnsi="Arial" w:cs="Arial"/>
                <w:sz w:val="22"/>
                <w:szCs w:val="22"/>
                <w:lang w:val="hr-HR"/>
              </w:rPr>
              <w:t xml:space="preserve"> </w:t>
            </w:r>
          </w:p>
        </w:tc>
      </w:tr>
      <w:tr w:rsidR="00B91750" w:rsidRPr="007B3272" w14:paraId="224F909F" w14:textId="77777777" w:rsidTr="00990EA7">
        <w:trPr>
          <w:jc w:val="center"/>
        </w:trPr>
        <w:tc>
          <w:tcPr>
            <w:tcW w:w="1980" w:type="dxa"/>
            <w:shd w:val="clear" w:color="auto" w:fill="FFFFFF"/>
          </w:tcPr>
          <w:p w14:paraId="66AA03AF" w14:textId="10FCDDF0" w:rsidR="00B91750" w:rsidRPr="0082300C" w:rsidRDefault="00B91750" w:rsidP="00B91750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2300C">
              <w:rPr>
                <w:rFonts w:ascii="Arial" w:hAnsi="Arial" w:cs="Arial"/>
                <w:b/>
                <w:sz w:val="22"/>
                <w:szCs w:val="22"/>
                <w:lang w:val="hr-HR"/>
              </w:rPr>
              <w:lastRenderedPageBreak/>
              <w:t>Izvori financiranja</w:t>
            </w:r>
          </w:p>
        </w:tc>
        <w:tc>
          <w:tcPr>
            <w:tcW w:w="8084" w:type="dxa"/>
            <w:shd w:val="clear" w:color="auto" w:fill="FFFFFF"/>
          </w:tcPr>
          <w:p w14:paraId="4FDAFD67" w14:textId="6D4EB04D" w:rsidR="00B91750" w:rsidRPr="00D55591" w:rsidRDefault="00B91750" w:rsidP="00B91750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D55591">
              <w:rPr>
                <w:rFonts w:ascii="Arial" w:hAnsi="Arial" w:cs="Arial"/>
                <w:sz w:val="22"/>
                <w:szCs w:val="22"/>
                <w:lang w:val="hr-HR"/>
              </w:rPr>
              <w:t xml:space="preserve">Izvor 1.1.1 -  Opći prihodi i primici </w:t>
            </w:r>
            <w:r w:rsidR="006F1117">
              <w:rPr>
                <w:rFonts w:ascii="Arial" w:hAnsi="Arial" w:cs="Arial"/>
                <w:sz w:val="22"/>
                <w:szCs w:val="22"/>
                <w:lang w:val="hr-HR"/>
              </w:rPr>
              <w:t>-3.952,00</w:t>
            </w:r>
          </w:p>
          <w:p w14:paraId="235C2DA3" w14:textId="0AC97308" w:rsidR="00B91750" w:rsidRPr="00D55591" w:rsidRDefault="00B91750" w:rsidP="00D55591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D55591">
              <w:rPr>
                <w:rFonts w:ascii="Arial" w:hAnsi="Arial" w:cs="Arial"/>
                <w:sz w:val="22"/>
                <w:szCs w:val="22"/>
                <w:lang w:val="hr-HR"/>
              </w:rPr>
              <w:t xml:space="preserve">Izvor 5.6.1 -  Fondovi EU </w:t>
            </w:r>
            <w:r w:rsidR="006F1117">
              <w:rPr>
                <w:rFonts w:ascii="Arial" w:hAnsi="Arial" w:cs="Arial"/>
                <w:sz w:val="22"/>
                <w:szCs w:val="22"/>
                <w:lang w:val="hr-HR"/>
              </w:rPr>
              <w:t>-15.661,00</w:t>
            </w:r>
          </w:p>
        </w:tc>
      </w:tr>
      <w:tr w:rsidR="00110223" w:rsidRPr="0082300C" w14:paraId="39DAE932" w14:textId="77777777" w:rsidTr="007F4D75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21C055C" w14:textId="4D03E432" w:rsidR="00110223" w:rsidRPr="0082300C" w:rsidRDefault="00110223" w:rsidP="007F4D75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2300C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Kapitalni projekt K15020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4</w:t>
            </w:r>
          </w:p>
        </w:tc>
        <w:tc>
          <w:tcPr>
            <w:tcW w:w="808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8066EF1" w14:textId="268C00C3" w:rsidR="00110223" w:rsidRPr="0082300C" w:rsidRDefault="00110223" w:rsidP="00D83E87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82300C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 xml:space="preserve">EU projekt INTERREG HR-ITA: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CASCADE –</w:t>
            </w:r>
            <w:r w:rsidRPr="0082300C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sprječavanje rizika od onečišćenja mora</w:t>
            </w:r>
            <w:r w:rsidRPr="0082300C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                                                </w:t>
            </w:r>
            <w:r w:rsidR="00D83E87" w:rsidRPr="00D83E87"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>-35.302</w:t>
            </w:r>
            <w:r w:rsidRPr="00D83E87"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 xml:space="preserve">,00 </w:t>
            </w:r>
            <w:r w:rsidRPr="00110223"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>Eur</w:t>
            </w:r>
            <w:r w:rsidRPr="0082300C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</w:t>
            </w:r>
          </w:p>
        </w:tc>
      </w:tr>
      <w:tr w:rsidR="00110223" w:rsidRPr="00D55591" w14:paraId="21A47333" w14:textId="77777777" w:rsidTr="007F4D75">
        <w:trPr>
          <w:jc w:val="center"/>
        </w:trPr>
        <w:tc>
          <w:tcPr>
            <w:tcW w:w="1980" w:type="dxa"/>
            <w:shd w:val="clear" w:color="auto" w:fill="FFFFFF"/>
          </w:tcPr>
          <w:p w14:paraId="1E30EE3F" w14:textId="77777777" w:rsidR="00110223" w:rsidRPr="0082300C" w:rsidRDefault="00110223" w:rsidP="007F4D75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2300C">
              <w:rPr>
                <w:rFonts w:ascii="Arial" w:hAnsi="Arial" w:cs="Arial"/>
                <w:b/>
                <w:sz w:val="22"/>
                <w:szCs w:val="22"/>
                <w:lang w:val="hr-HR"/>
              </w:rPr>
              <w:t>Obrazloženje:</w:t>
            </w:r>
          </w:p>
        </w:tc>
        <w:tc>
          <w:tcPr>
            <w:tcW w:w="8084" w:type="dxa"/>
            <w:shd w:val="clear" w:color="auto" w:fill="FFFFFF"/>
          </w:tcPr>
          <w:p w14:paraId="56309A83" w14:textId="77777777" w:rsidR="00110223" w:rsidRPr="00D55591" w:rsidRDefault="00110223" w:rsidP="007F4D75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Smanjuje se višak neutrošenih sredstva. Projekt je završio 31.06.2023.</w:t>
            </w:r>
            <w:r w:rsidRPr="00D55591">
              <w:rPr>
                <w:rFonts w:ascii="Arial" w:hAnsi="Arial" w:cs="Arial"/>
                <w:sz w:val="22"/>
                <w:szCs w:val="22"/>
                <w:lang w:val="hr-HR"/>
              </w:rPr>
              <w:t xml:space="preserve"> </w:t>
            </w:r>
          </w:p>
        </w:tc>
      </w:tr>
      <w:tr w:rsidR="00110223" w:rsidRPr="00D55591" w14:paraId="72B9AEEA" w14:textId="77777777" w:rsidTr="007F4D75">
        <w:trPr>
          <w:jc w:val="center"/>
        </w:trPr>
        <w:tc>
          <w:tcPr>
            <w:tcW w:w="1980" w:type="dxa"/>
            <w:shd w:val="clear" w:color="auto" w:fill="FFFFFF"/>
          </w:tcPr>
          <w:p w14:paraId="3CE43CAD" w14:textId="77777777" w:rsidR="00110223" w:rsidRPr="0082300C" w:rsidRDefault="00110223" w:rsidP="007F4D75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2300C">
              <w:rPr>
                <w:rFonts w:ascii="Arial" w:hAnsi="Arial" w:cs="Arial"/>
                <w:b/>
                <w:sz w:val="22"/>
                <w:szCs w:val="22"/>
                <w:lang w:val="hr-HR"/>
              </w:rPr>
              <w:t>Izvori financiranja</w:t>
            </w:r>
          </w:p>
        </w:tc>
        <w:tc>
          <w:tcPr>
            <w:tcW w:w="8084" w:type="dxa"/>
            <w:shd w:val="clear" w:color="auto" w:fill="FFFFFF"/>
          </w:tcPr>
          <w:p w14:paraId="1AF887D3" w14:textId="59542CD9" w:rsidR="00110223" w:rsidRPr="00D55591" w:rsidRDefault="00110223" w:rsidP="007F4D75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D55591">
              <w:rPr>
                <w:rFonts w:ascii="Arial" w:hAnsi="Arial" w:cs="Arial"/>
                <w:sz w:val="22"/>
                <w:szCs w:val="22"/>
                <w:lang w:val="hr-HR"/>
              </w:rPr>
              <w:t xml:space="preserve">Izvor 1.1.1 -  Opći prihodi i primici </w:t>
            </w:r>
            <w:r w:rsidR="00D83E87">
              <w:rPr>
                <w:rFonts w:ascii="Arial" w:hAnsi="Arial" w:cs="Arial"/>
                <w:sz w:val="22"/>
                <w:szCs w:val="22"/>
                <w:lang w:val="hr-HR"/>
              </w:rPr>
              <w:t>-5.293,00</w:t>
            </w:r>
          </w:p>
          <w:p w14:paraId="4B7F6E5C" w14:textId="09AFBB81" w:rsidR="00110223" w:rsidRPr="00D55591" w:rsidRDefault="00110223" w:rsidP="007F4D75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D55591">
              <w:rPr>
                <w:rFonts w:ascii="Arial" w:hAnsi="Arial" w:cs="Arial"/>
                <w:sz w:val="22"/>
                <w:szCs w:val="22"/>
                <w:lang w:val="hr-HR"/>
              </w:rPr>
              <w:t xml:space="preserve">Izvor 5.6.1 -  Fondovi EU </w:t>
            </w:r>
            <w:r w:rsidR="00D83E87">
              <w:rPr>
                <w:rFonts w:ascii="Arial" w:hAnsi="Arial" w:cs="Arial"/>
                <w:sz w:val="22"/>
                <w:szCs w:val="22"/>
                <w:lang w:val="hr-HR"/>
              </w:rPr>
              <w:t>-30.009,00</w:t>
            </w:r>
          </w:p>
        </w:tc>
      </w:tr>
      <w:bookmarkEnd w:id="4"/>
    </w:tbl>
    <w:p w14:paraId="1107AFB8" w14:textId="13148221" w:rsidR="00C07C34" w:rsidRDefault="00C07C34" w:rsidP="001B1214">
      <w:pPr>
        <w:rPr>
          <w:rFonts w:ascii="Arial" w:hAnsi="Arial" w:cs="Arial"/>
          <w:color w:val="A6A6A6" w:themeColor="background1" w:themeShade="A6"/>
          <w:sz w:val="22"/>
          <w:szCs w:val="22"/>
          <w:lang w:val="hr-HR"/>
        </w:rPr>
      </w:pPr>
    </w:p>
    <w:p w14:paraId="2DDA15BB" w14:textId="77777777" w:rsidR="001B1214" w:rsidRPr="00705BF9" w:rsidRDefault="001B1214" w:rsidP="001B1214">
      <w:pPr>
        <w:tabs>
          <w:tab w:val="left" w:pos="0"/>
        </w:tabs>
        <w:ind w:right="6237"/>
        <w:rPr>
          <w:rFonts w:ascii="Arial" w:hAnsi="Arial" w:cs="Arial"/>
          <w:sz w:val="22"/>
          <w:szCs w:val="22"/>
          <w:lang w:val="hr-HR"/>
        </w:rPr>
      </w:pPr>
    </w:p>
    <w:p w14:paraId="326C708F" w14:textId="77E7312B" w:rsidR="001B1214" w:rsidRDefault="001B1214" w:rsidP="001B1214">
      <w:pPr>
        <w:tabs>
          <w:tab w:val="left" w:pos="0"/>
        </w:tabs>
        <w:ind w:right="6237"/>
        <w:rPr>
          <w:rFonts w:ascii="Arial" w:hAnsi="Arial" w:cs="Arial"/>
          <w:sz w:val="22"/>
          <w:szCs w:val="22"/>
          <w:lang w:val="hr-HR"/>
        </w:rPr>
      </w:pPr>
      <w:r w:rsidRPr="00705BF9">
        <w:rPr>
          <w:rFonts w:ascii="Arial" w:hAnsi="Arial" w:cs="Arial"/>
          <w:sz w:val="22"/>
          <w:szCs w:val="22"/>
          <w:lang w:val="hr-HR"/>
        </w:rPr>
        <w:t xml:space="preserve">   </w:t>
      </w:r>
    </w:p>
    <w:p w14:paraId="7B5631B5" w14:textId="77777777" w:rsidR="001B1214" w:rsidRPr="00705BF9" w:rsidRDefault="001B1214" w:rsidP="001B1214">
      <w:pPr>
        <w:tabs>
          <w:tab w:val="left" w:pos="0"/>
        </w:tabs>
        <w:ind w:right="6237"/>
        <w:rPr>
          <w:rFonts w:ascii="Arial" w:hAnsi="Arial" w:cs="Arial"/>
          <w:b/>
          <w:bCs/>
          <w:sz w:val="22"/>
          <w:szCs w:val="22"/>
          <w:lang w:val="hr-HR"/>
        </w:rPr>
      </w:pPr>
    </w:p>
    <w:p w14:paraId="0526DD6B" w14:textId="77777777" w:rsidR="001B1214" w:rsidRPr="00705BF9" w:rsidRDefault="001B1214" w:rsidP="001B1214">
      <w:pPr>
        <w:shd w:val="clear" w:color="auto" w:fill="FFFFFF"/>
        <w:jc w:val="both"/>
        <w:rPr>
          <w:rFonts w:ascii="Arial" w:hAnsi="Arial" w:cs="Arial"/>
          <w:b/>
          <w:bCs/>
          <w:sz w:val="22"/>
          <w:szCs w:val="22"/>
        </w:rPr>
      </w:pPr>
      <w:bookmarkStart w:id="5" w:name="_Hlk135907710"/>
    </w:p>
    <w:p w14:paraId="3F08FF94" w14:textId="77777777" w:rsidR="001B1214" w:rsidRPr="00705BF9" w:rsidRDefault="001B1214" w:rsidP="001B1214">
      <w:pPr>
        <w:shd w:val="clear" w:color="auto" w:fill="FFFFFF"/>
        <w:jc w:val="both"/>
        <w:rPr>
          <w:rFonts w:ascii="Arial" w:hAnsi="Arial" w:cs="Arial"/>
          <w:b/>
          <w:sz w:val="22"/>
          <w:szCs w:val="22"/>
        </w:rPr>
      </w:pPr>
      <w:r w:rsidRPr="00705BF9">
        <w:rPr>
          <w:rFonts w:ascii="Arial" w:hAnsi="Arial" w:cs="Arial"/>
          <w:b/>
          <w:sz w:val="22"/>
          <w:szCs w:val="22"/>
        </w:rPr>
        <w:t>Proračunski korisnik: JAVNA USTANOVA ZA UPRAVLJANJE ZAŠTIĆENIM DIJELOVIMA PRIRODE DUBROVAČKO-NERETVANSKE ŽUPANIJE</w:t>
      </w:r>
    </w:p>
    <w:bookmarkEnd w:id="5"/>
    <w:p w14:paraId="5741A2F6" w14:textId="77777777" w:rsidR="001B1214" w:rsidRPr="00705BF9" w:rsidRDefault="001B1214" w:rsidP="001B1214">
      <w:pPr>
        <w:shd w:val="clear" w:color="auto" w:fill="FFFFFF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927"/>
        <w:gridCol w:w="8421"/>
      </w:tblGrid>
      <w:tr w:rsidR="001B1214" w:rsidRPr="00705BF9" w14:paraId="33EEBEBA" w14:textId="77777777" w:rsidTr="001B2F3F">
        <w:tc>
          <w:tcPr>
            <w:tcW w:w="10348" w:type="dxa"/>
            <w:gridSpan w:val="2"/>
            <w:shd w:val="clear" w:color="auto" w:fill="B8CCE4" w:themeFill="accent1" w:themeFillTint="66"/>
            <w:vAlign w:val="center"/>
          </w:tcPr>
          <w:p w14:paraId="0C159B2D" w14:textId="77777777" w:rsidR="001B1214" w:rsidRPr="00705BF9" w:rsidRDefault="001B1214" w:rsidP="001B2F3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GLAVA: 10502 JAVNA USTANOVA ZA UPRAVLJANJE ZAŠTIĆENIM DIJELOVIMA PRIRODE DUBROVAČKO-NERETVANSKE ŽUPANIJE                                                                 </w:t>
            </w:r>
            <w:r w:rsidRPr="001B6A48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</w:rPr>
              <w:t>-107.663,00 EUR</w:t>
            </w:r>
          </w:p>
        </w:tc>
      </w:tr>
      <w:tr w:rsidR="001B1214" w:rsidRPr="00705BF9" w14:paraId="560C120B" w14:textId="77777777" w:rsidTr="001B2F3F">
        <w:tc>
          <w:tcPr>
            <w:tcW w:w="1927" w:type="dxa"/>
            <w:shd w:val="clear" w:color="auto" w:fill="B8CCE4" w:themeFill="accent1" w:themeFillTint="66"/>
            <w:vAlign w:val="center"/>
          </w:tcPr>
          <w:p w14:paraId="6917B3F1" w14:textId="77777777" w:rsidR="001B1214" w:rsidRPr="00705BF9" w:rsidRDefault="001B1214" w:rsidP="001B2F3F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</w:pPr>
            <w:bookmarkStart w:id="6" w:name="_Hlk135907721"/>
            <w:r w:rsidRPr="00705BF9"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  <w:t>Program 1503</w:t>
            </w:r>
          </w:p>
        </w:tc>
        <w:tc>
          <w:tcPr>
            <w:tcW w:w="8421" w:type="dxa"/>
            <w:shd w:val="clear" w:color="auto" w:fill="B8CCE4" w:themeFill="accent1" w:themeFillTint="66"/>
          </w:tcPr>
          <w:p w14:paraId="4D5F249A" w14:textId="77777777" w:rsidR="001B1214" w:rsidRPr="00705BF9" w:rsidRDefault="001B1214" w:rsidP="001B2F3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Redovna djelatnost Javna ustanova za upravljanje zaštićenim dijelovima prirode DNŽ                                                                                          </w:t>
            </w:r>
            <w:r w:rsidRPr="001B6A48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</w:rPr>
              <w:t>-62.430,00 EUR</w:t>
            </w:r>
          </w:p>
        </w:tc>
      </w:tr>
      <w:tr w:rsidR="001B1214" w:rsidRPr="00705BF9" w14:paraId="16294887" w14:textId="77777777" w:rsidTr="001B2F3F">
        <w:tc>
          <w:tcPr>
            <w:tcW w:w="1927" w:type="dxa"/>
            <w:shd w:val="clear" w:color="auto" w:fill="D9D9D9" w:themeFill="background1" w:themeFillShade="D9"/>
            <w:vAlign w:val="center"/>
          </w:tcPr>
          <w:p w14:paraId="281D11A1" w14:textId="77777777" w:rsidR="001B1214" w:rsidRPr="00705BF9" w:rsidRDefault="001B1214" w:rsidP="001B2F3F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</w:pPr>
            <w:bookmarkStart w:id="7" w:name="_Hlk102484988"/>
            <w:r w:rsidRPr="00705BF9"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  <w:t>Aktivnost 150301</w:t>
            </w:r>
          </w:p>
        </w:tc>
        <w:tc>
          <w:tcPr>
            <w:tcW w:w="8421" w:type="dxa"/>
            <w:shd w:val="clear" w:color="auto" w:fill="D9D9D9" w:themeFill="background1" w:themeFillShade="D9"/>
          </w:tcPr>
          <w:p w14:paraId="7E3A1AF6" w14:textId="77777777" w:rsidR="001B1214" w:rsidRPr="00705BF9" w:rsidRDefault="001B1214" w:rsidP="001B2F3F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Redovno poslovanje Javna ustanova za upravljanje zaštićenim dijelovima prirode DNŽ</w:t>
            </w:r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</w:t>
            </w:r>
            <w:r w:rsidRPr="00705BF9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</w:rPr>
              <w:t>0,00 EUR</w:t>
            </w:r>
          </w:p>
        </w:tc>
      </w:tr>
      <w:tr w:rsidR="001B1214" w:rsidRPr="00705BF9" w14:paraId="30BCD049" w14:textId="77777777" w:rsidTr="001B2F3F">
        <w:tc>
          <w:tcPr>
            <w:tcW w:w="1927" w:type="dxa"/>
            <w:shd w:val="clear" w:color="auto" w:fill="auto"/>
            <w:hideMark/>
          </w:tcPr>
          <w:p w14:paraId="48D031F1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  <w:tc>
          <w:tcPr>
            <w:tcW w:w="8421" w:type="dxa"/>
            <w:shd w:val="clear" w:color="auto" w:fill="auto"/>
            <w:hideMark/>
          </w:tcPr>
          <w:p w14:paraId="7618CEA7" w14:textId="77777777" w:rsidR="001B1214" w:rsidRPr="00705BF9" w:rsidRDefault="001B1214" w:rsidP="001B2F3F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>Rashodi za provođenje aktivnosti Redovnog poslovanja Javne ustanove su ostali neizmijenjeni, sve u skladu sa hodogramom projektnih aktivnosti i planiranim sredstvima.</w:t>
            </w:r>
            <w:r>
              <w:rPr>
                <w:rFonts w:ascii="Arial" w:hAnsi="Arial" w:cs="Arial"/>
                <w:sz w:val="22"/>
                <w:szCs w:val="22"/>
              </w:rPr>
              <w:t xml:space="preserve"> U predmetne izmjene i dopune financijskog plana uključena</w:t>
            </w:r>
            <w:r w:rsidRPr="00932F3D">
              <w:rPr>
                <w:rFonts w:ascii="Arial" w:hAnsi="Arial" w:cs="Arial"/>
                <w:sz w:val="22"/>
                <w:szCs w:val="22"/>
              </w:rPr>
              <w:t xml:space="preserve"> je </w:t>
            </w:r>
            <w:r>
              <w:rPr>
                <w:rFonts w:ascii="Arial" w:hAnsi="Arial" w:cs="Arial"/>
                <w:sz w:val="22"/>
                <w:szCs w:val="22"/>
              </w:rPr>
              <w:t xml:space="preserve">manja </w:t>
            </w:r>
            <w:r w:rsidRPr="00932F3D">
              <w:rPr>
                <w:rFonts w:ascii="Arial" w:hAnsi="Arial" w:cs="Arial"/>
                <w:sz w:val="22"/>
                <w:szCs w:val="22"/>
              </w:rPr>
              <w:t>preraspodjela sredstava između</w:t>
            </w:r>
            <w:r>
              <w:rPr>
                <w:rFonts w:ascii="Arial" w:hAnsi="Arial" w:cs="Arial"/>
                <w:sz w:val="22"/>
                <w:szCs w:val="22"/>
              </w:rPr>
              <w:t xml:space="preserve"> pojedinih pozicija u okviru istih izvora financiranja.</w:t>
            </w:r>
          </w:p>
        </w:tc>
      </w:tr>
      <w:tr w:rsidR="001B1214" w:rsidRPr="00705BF9" w14:paraId="1A6A8BC9" w14:textId="77777777" w:rsidTr="001B2F3F">
        <w:tc>
          <w:tcPr>
            <w:tcW w:w="1927" w:type="dxa"/>
            <w:shd w:val="clear" w:color="auto" w:fill="FFFFFF"/>
          </w:tcPr>
          <w:p w14:paraId="568F3E7C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8421" w:type="dxa"/>
            <w:shd w:val="clear" w:color="auto" w:fill="FFFFFF"/>
          </w:tcPr>
          <w:p w14:paraId="505CFD34" w14:textId="77777777" w:rsidR="001B1214" w:rsidRPr="00705BF9" w:rsidRDefault="001B1214" w:rsidP="001B2F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>Opći prihodi i primici, Dubrovačko-neretvanska županija (Izvor 1.1.1)</w:t>
            </w:r>
          </w:p>
        </w:tc>
      </w:tr>
      <w:bookmarkEnd w:id="7"/>
      <w:tr w:rsidR="001B1214" w:rsidRPr="00705BF9" w14:paraId="585CF2FB" w14:textId="77777777" w:rsidTr="001B2F3F">
        <w:tc>
          <w:tcPr>
            <w:tcW w:w="1927" w:type="dxa"/>
            <w:shd w:val="clear" w:color="auto" w:fill="FFFFFF"/>
            <w:vAlign w:val="center"/>
          </w:tcPr>
          <w:p w14:paraId="048153F9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Povezanost s mjerama iz Provedbenog programa DNŽ</w:t>
            </w:r>
          </w:p>
        </w:tc>
        <w:tc>
          <w:tcPr>
            <w:tcW w:w="8421" w:type="dxa"/>
            <w:shd w:val="clear" w:color="auto" w:fill="FFFFFF"/>
            <w:vAlign w:val="center"/>
          </w:tcPr>
          <w:p w14:paraId="707F228A" w14:textId="77777777" w:rsidR="001B1214" w:rsidRPr="00705BF9" w:rsidRDefault="001B1214" w:rsidP="001B2F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</w:tc>
      </w:tr>
      <w:tr w:rsidR="001B1214" w:rsidRPr="00705BF9" w14:paraId="55FB1F46" w14:textId="77777777" w:rsidTr="001B2F3F">
        <w:tc>
          <w:tcPr>
            <w:tcW w:w="1927" w:type="dxa"/>
            <w:shd w:val="clear" w:color="auto" w:fill="D9D9D9" w:themeFill="background1" w:themeFillShade="D9"/>
            <w:vAlign w:val="center"/>
            <w:hideMark/>
          </w:tcPr>
          <w:p w14:paraId="00E261ED" w14:textId="77777777" w:rsidR="001B1214" w:rsidRPr="00705BF9" w:rsidRDefault="001B1214" w:rsidP="001B2F3F">
            <w:pPr>
              <w:jc w:val="right"/>
              <w:rPr>
                <w:rFonts w:ascii="Arial" w:eastAsiaTheme="minorHAnsi" w:hAnsi="Arial" w:cs="Arial"/>
                <w:b/>
                <w:color w:val="808080" w:themeColor="background1" w:themeShade="80"/>
                <w:sz w:val="22"/>
                <w:szCs w:val="22"/>
                <w:u w:val="single"/>
              </w:rPr>
            </w:pPr>
            <w:r w:rsidRPr="00705BF9"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  <w:t>Aktivnost A150302</w:t>
            </w:r>
          </w:p>
        </w:tc>
        <w:tc>
          <w:tcPr>
            <w:tcW w:w="8421" w:type="dxa"/>
            <w:shd w:val="clear" w:color="auto" w:fill="D9D9D9" w:themeFill="background1" w:themeFillShade="D9"/>
            <w:hideMark/>
          </w:tcPr>
          <w:p w14:paraId="07D3734E" w14:textId="77777777" w:rsidR="001B1214" w:rsidRPr="00705BF9" w:rsidRDefault="001B1214" w:rsidP="001B2F3F">
            <w:pPr>
              <w:jc w:val="both"/>
              <w:rPr>
                <w:rFonts w:ascii="Arial" w:hAnsi="Arial" w:cs="Arial"/>
                <w:b/>
                <w:color w:val="808080" w:themeColor="background1" w:themeShade="80"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Provođenje mjera zaštite od požara-zaštićena područja i područja ekološke mreže</w:t>
            </w:r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</w:rPr>
              <w:t>-8.30</w:t>
            </w:r>
            <w:r w:rsidRPr="00705BF9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</w:rPr>
              <w:t>0,00 EUR</w:t>
            </w:r>
          </w:p>
        </w:tc>
      </w:tr>
      <w:tr w:rsidR="001B1214" w:rsidRPr="00705BF9" w14:paraId="7DFCF2E2" w14:textId="77777777" w:rsidTr="001B2F3F">
        <w:tc>
          <w:tcPr>
            <w:tcW w:w="1927" w:type="dxa"/>
            <w:shd w:val="clear" w:color="auto" w:fill="FFFFFF"/>
            <w:hideMark/>
          </w:tcPr>
          <w:p w14:paraId="1DEB9EA8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8421" w:type="dxa"/>
            <w:shd w:val="clear" w:color="auto" w:fill="FFFFFF"/>
            <w:hideMark/>
          </w:tcPr>
          <w:p w14:paraId="73324322" w14:textId="77777777" w:rsidR="001B1214" w:rsidRPr="00705BF9" w:rsidRDefault="001B1214" w:rsidP="001B2F3F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>Ukupni rashodi za provođenje preventivnih mjera zaštite od požara u zaštićenim područjima i područjima ekološke mreže u okviru redovne djelatnosti Javne ustanove su umanjeni</w:t>
            </w:r>
            <w:r>
              <w:rPr>
                <w:rFonts w:ascii="Arial" w:hAnsi="Arial" w:cs="Arial"/>
                <w:sz w:val="22"/>
                <w:szCs w:val="22"/>
              </w:rPr>
              <w:t xml:space="preserve">, te preraspodijeljeni </w:t>
            </w:r>
            <w:r w:rsidRPr="00705BF9">
              <w:rPr>
                <w:rFonts w:ascii="Arial" w:hAnsi="Arial" w:cs="Arial"/>
                <w:sz w:val="22"/>
                <w:szCs w:val="22"/>
              </w:rPr>
              <w:t>na planirane rashode postojećih i novoodobrenih nacionalnih i/ili EU projekata sufinanciranih sredstvima Fonda za zaštitu okoliša i energetsku učinkovitost i Europske Unije.</w:t>
            </w:r>
          </w:p>
          <w:p w14:paraId="6A4660B7" w14:textId="77777777" w:rsidR="001B1214" w:rsidRPr="00705BF9" w:rsidRDefault="001B1214" w:rsidP="001B2F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8F945F1" w14:textId="77777777" w:rsidR="001B1214" w:rsidRPr="00705BF9" w:rsidRDefault="001B1214" w:rsidP="001B2F3F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1214" w:rsidRPr="00705BF9" w14:paraId="628D7B4E" w14:textId="77777777" w:rsidTr="001B2F3F">
        <w:tc>
          <w:tcPr>
            <w:tcW w:w="1927" w:type="dxa"/>
            <w:shd w:val="clear" w:color="auto" w:fill="FFFFFF"/>
          </w:tcPr>
          <w:p w14:paraId="6BFEBB1D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8421" w:type="dxa"/>
            <w:shd w:val="clear" w:color="auto" w:fill="FFFFFF"/>
          </w:tcPr>
          <w:p w14:paraId="265D40D9" w14:textId="77777777" w:rsidR="001B1214" w:rsidRPr="00705BF9" w:rsidRDefault="001B1214" w:rsidP="001B2F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>Opći prihodi i primici, Dubrovačko-neretvanska županija (Izvor 1.1.1)</w:t>
            </w:r>
          </w:p>
        </w:tc>
      </w:tr>
      <w:tr w:rsidR="001B1214" w:rsidRPr="00705BF9" w14:paraId="29F7D541" w14:textId="77777777" w:rsidTr="001B2F3F">
        <w:tc>
          <w:tcPr>
            <w:tcW w:w="1927" w:type="dxa"/>
            <w:shd w:val="clear" w:color="auto" w:fill="FFFFFF"/>
            <w:vAlign w:val="center"/>
          </w:tcPr>
          <w:p w14:paraId="68C03B32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Povezanost s mjerama iz Provedbenog programa DNŽ</w:t>
            </w:r>
          </w:p>
        </w:tc>
        <w:tc>
          <w:tcPr>
            <w:tcW w:w="8421" w:type="dxa"/>
            <w:shd w:val="clear" w:color="auto" w:fill="FFFFFF"/>
            <w:vAlign w:val="center"/>
          </w:tcPr>
          <w:p w14:paraId="31ABE187" w14:textId="77777777" w:rsidR="001B1214" w:rsidRPr="00705BF9" w:rsidRDefault="001B1214" w:rsidP="001B2F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</w:tc>
      </w:tr>
      <w:tr w:rsidR="001B1214" w:rsidRPr="00705BF9" w14:paraId="209E71D0" w14:textId="77777777" w:rsidTr="001B2F3F">
        <w:tc>
          <w:tcPr>
            <w:tcW w:w="1927" w:type="dxa"/>
            <w:shd w:val="clear" w:color="auto" w:fill="D9D9D9" w:themeFill="background1" w:themeFillShade="D9"/>
            <w:vAlign w:val="center"/>
            <w:hideMark/>
          </w:tcPr>
          <w:p w14:paraId="23BCF6F5" w14:textId="77777777" w:rsidR="001B1214" w:rsidRPr="00705BF9" w:rsidRDefault="001B1214" w:rsidP="001B2F3F">
            <w:pPr>
              <w:jc w:val="right"/>
              <w:rPr>
                <w:rFonts w:ascii="Arial" w:eastAsiaTheme="minorHAnsi" w:hAnsi="Arial" w:cs="Arial"/>
                <w:b/>
                <w:color w:val="808080" w:themeColor="background1" w:themeShade="80"/>
                <w:sz w:val="22"/>
                <w:szCs w:val="22"/>
                <w:u w:val="single"/>
              </w:rPr>
            </w:pPr>
            <w:r w:rsidRPr="00705BF9"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  <w:t>Aktivnost A150303</w:t>
            </w:r>
          </w:p>
        </w:tc>
        <w:tc>
          <w:tcPr>
            <w:tcW w:w="8421" w:type="dxa"/>
            <w:shd w:val="clear" w:color="auto" w:fill="D9D9D9" w:themeFill="background1" w:themeFillShade="D9"/>
            <w:hideMark/>
          </w:tcPr>
          <w:p w14:paraId="235ACE67" w14:textId="77777777" w:rsidR="001B1214" w:rsidRPr="00705BF9" w:rsidRDefault="001B1214" w:rsidP="001B2F3F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Zaštita i očuvanje zaštićenih područja i područja  ekološke mreže Natura 2000</w:t>
            </w:r>
          </w:p>
          <w:p w14:paraId="6DACFE23" w14:textId="77777777" w:rsidR="001B1214" w:rsidRPr="00705BF9" w:rsidRDefault="001B1214" w:rsidP="001B2F3F">
            <w:pPr>
              <w:jc w:val="both"/>
              <w:rPr>
                <w:rFonts w:ascii="Arial" w:hAnsi="Arial" w:cs="Arial"/>
                <w:b/>
                <w:color w:val="808080" w:themeColor="background1" w:themeShade="80"/>
                <w:sz w:val="22"/>
                <w:szCs w:val="22"/>
                <w:u w:val="single"/>
              </w:rPr>
            </w:pPr>
            <w:r w:rsidRPr="00705BF9">
              <w:rPr>
                <w:rFonts w:ascii="Arial" w:hAnsi="Arial" w:cs="Arial"/>
                <w:b/>
                <w:color w:val="808080" w:themeColor="background1" w:themeShade="80"/>
                <w:sz w:val="22"/>
                <w:szCs w:val="22"/>
              </w:rPr>
              <w:t xml:space="preserve">                                                                                                            </w:t>
            </w:r>
            <w:r w:rsidRPr="00705BF9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</w:rPr>
              <w:t>-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</w:rPr>
              <w:t>1</w:t>
            </w:r>
            <w:r w:rsidRPr="00705BF9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</w:rPr>
              <w:t>0.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</w:rPr>
              <w:t>0</w:t>
            </w:r>
            <w:r w:rsidRPr="00705BF9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</w:rPr>
              <w:t>00,00 EUR</w:t>
            </w:r>
          </w:p>
        </w:tc>
      </w:tr>
      <w:tr w:rsidR="001B1214" w:rsidRPr="00705BF9" w14:paraId="09E89834" w14:textId="77777777" w:rsidTr="001B2F3F">
        <w:tc>
          <w:tcPr>
            <w:tcW w:w="1927" w:type="dxa"/>
            <w:shd w:val="clear" w:color="auto" w:fill="FFFFFF"/>
            <w:hideMark/>
          </w:tcPr>
          <w:p w14:paraId="7980FE05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8421" w:type="dxa"/>
            <w:shd w:val="clear" w:color="auto" w:fill="FFFFFF"/>
            <w:hideMark/>
          </w:tcPr>
          <w:p w14:paraId="649DEE44" w14:textId="77777777" w:rsidR="001B1214" w:rsidRPr="00705BF9" w:rsidRDefault="001B1214" w:rsidP="001B2F3F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>Rashodi su umanjeni budući su redovne aktivnosti Ustanove u dijelu ispunjenja zaštite i očuvanja zaštićenih područja i područja ekološke mreže Natura 2000 sufinancirane iz nacionalnih i EU projekata, a koje provodi Ustanova. Sukladno tome, isti su preraspodijeljeni na planirane rashode postojećih i novoodobrenih nacionalnih i/ili EU projekata sufinanciranih sredstvima Fonda za zaštitu okoliša i energetsku učinkovitost i Europske Unije.</w:t>
            </w:r>
          </w:p>
          <w:p w14:paraId="19CA88A3" w14:textId="77777777" w:rsidR="001B1214" w:rsidRPr="00705BF9" w:rsidRDefault="001B1214" w:rsidP="001B2F3F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eastAsia="hr-BA"/>
              </w:rPr>
            </w:pPr>
          </w:p>
        </w:tc>
      </w:tr>
      <w:tr w:rsidR="001B1214" w:rsidRPr="00705BF9" w14:paraId="531A0907" w14:textId="77777777" w:rsidTr="001B2F3F">
        <w:tc>
          <w:tcPr>
            <w:tcW w:w="1927" w:type="dxa"/>
            <w:shd w:val="clear" w:color="auto" w:fill="FFFFFF"/>
          </w:tcPr>
          <w:p w14:paraId="3B23C534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8421" w:type="dxa"/>
            <w:shd w:val="clear" w:color="auto" w:fill="FFFFFF"/>
          </w:tcPr>
          <w:p w14:paraId="66512C36" w14:textId="77777777" w:rsidR="001B1214" w:rsidRPr="00705BF9" w:rsidRDefault="001B1214" w:rsidP="001B2F3F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>Opći prihodi i primici, Dubrovačko-neretvanska županija (Izvor 1.1.1)</w:t>
            </w:r>
          </w:p>
        </w:tc>
      </w:tr>
      <w:tr w:rsidR="001B1214" w:rsidRPr="00705BF9" w14:paraId="28549181" w14:textId="77777777" w:rsidTr="001B2F3F">
        <w:tc>
          <w:tcPr>
            <w:tcW w:w="1927" w:type="dxa"/>
            <w:shd w:val="clear" w:color="auto" w:fill="FFFFFF"/>
            <w:vAlign w:val="center"/>
          </w:tcPr>
          <w:p w14:paraId="28D94396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lastRenderedPageBreak/>
              <w:t>Povezanost s mjerama iz Provedbenog programa DNŽ</w:t>
            </w:r>
          </w:p>
        </w:tc>
        <w:tc>
          <w:tcPr>
            <w:tcW w:w="8421" w:type="dxa"/>
            <w:shd w:val="clear" w:color="auto" w:fill="FFFFFF"/>
            <w:vAlign w:val="center"/>
          </w:tcPr>
          <w:p w14:paraId="32029681" w14:textId="77777777" w:rsidR="001B1214" w:rsidRPr="00705BF9" w:rsidRDefault="001B1214" w:rsidP="001B2F3F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</w:tc>
      </w:tr>
      <w:tr w:rsidR="001B1214" w:rsidRPr="00705BF9" w14:paraId="61E78183" w14:textId="77777777" w:rsidTr="001B2F3F">
        <w:trPr>
          <w:trHeight w:val="614"/>
        </w:trPr>
        <w:tc>
          <w:tcPr>
            <w:tcW w:w="1927" w:type="dxa"/>
            <w:shd w:val="clear" w:color="auto" w:fill="D9D9D9" w:themeFill="background1" w:themeFillShade="D9"/>
            <w:vAlign w:val="center"/>
          </w:tcPr>
          <w:p w14:paraId="4F5ED602" w14:textId="77777777" w:rsidR="001B1214" w:rsidRPr="00705BF9" w:rsidRDefault="001B1214" w:rsidP="001B2F3F">
            <w:pPr>
              <w:jc w:val="right"/>
              <w:rPr>
                <w:rFonts w:ascii="Arial" w:eastAsiaTheme="minorHAnsi" w:hAnsi="Arial" w:cs="Arial"/>
                <w:b/>
                <w:color w:val="808080" w:themeColor="background1" w:themeShade="80"/>
                <w:sz w:val="22"/>
                <w:szCs w:val="22"/>
                <w:u w:val="single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  <w:t>Aktivnost</w:t>
            </w:r>
            <w:r w:rsidRPr="00705BF9"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  <w:t xml:space="preserve"> T150304</w:t>
            </w:r>
          </w:p>
        </w:tc>
        <w:tc>
          <w:tcPr>
            <w:tcW w:w="8421" w:type="dxa"/>
            <w:shd w:val="clear" w:color="auto" w:fill="D9D9D9" w:themeFill="background1" w:themeFillShade="D9"/>
          </w:tcPr>
          <w:p w14:paraId="0444E3E5" w14:textId="77777777" w:rsidR="001B1214" w:rsidRPr="00705BF9" w:rsidRDefault="001B1214" w:rsidP="001B2F3F">
            <w:pPr>
              <w:jc w:val="both"/>
              <w:rPr>
                <w:rFonts w:ascii="Arial" w:eastAsiaTheme="minorHAnsi" w:hAnsi="Arial" w:cs="Arial"/>
                <w:b/>
                <w:color w:val="808080" w:themeColor="background1" w:themeShade="80"/>
                <w:sz w:val="22"/>
                <w:szCs w:val="22"/>
                <w:u w:val="single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Projekt uspostava centra zaštite i očuvanja slatkovodnih kornjača u Dubrovačko-neretvanskoj županiji</w:t>
            </w:r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</w:t>
            </w:r>
            <w:r w:rsidRPr="001B6A48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</w:rPr>
              <w:t>-780</w:t>
            </w:r>
            <w:r w:rsidRPr="00705BF9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</w:rPr>
              <w:t>,00 EUR</w:t>
            </w:r>
          </w:p>
        </w:tc>
      </w:tr>
      <w:tr w:rsidR="001B1214" w:rsidRPr="00705BF9" w14:paraId="0B81ADC2" w14:textId="77777777" w:rsidTr="001B2F3F">
        <w:tc>
          <w:tcPr>
            <w:tcW w:w="1927" w:type="dxa"/>
            <w:shd w:val="clear" w:color="auto" w:fill="auto"/>
            <w:hideMark/>
          </w:tcPr>
          <w:p w14:paraId="096056B6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color w:val="808080" w:themeColor="background1" w:themeShade="80"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color w:val="808080" w:themeColor="background1" w:themeShade="80"/>
                <w:sz w:val="22"/>
                <w:szCs w:val="22"/>
              </w:rPr>
              <w:t xml:space="preserve">    </w:t>
            </w:r>
          </w:p>
        </w:tc>
        <w:tc>
          <w:tcPr>
            <w:tcW w:w="8421" w:type="dxa"/>
            <w:shd w:val="clear" w:color="auto" w:fill="auto"/>
            <w:hideMark/>
          </w:tcPr>
          <w:p w14:paraId="4FEB289B" w14:textId="77777777" w:rsidR="001B1214" w:rsidRPr="00705BF9" w:rsidRDefault="001B1214" w:rsidP="001B2F3F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 xml:space="preserve">Rashodi za provođenje projekta </w:t>
            </w:r>
            <w:r>
              <w:rPr>
                <w:rFonts w:ascii="Arial" w:hAnsi="Arial" w:cs="Arial"/>
                <w:sz w:val="22"/>
                <w:szCs w:val="22"/>
              </w:rPr>
              <w:t>su umanjeni u skladu sa stvarnim rashodima i izvršenjem predviđenih projektnih aktivnosti. U predmetne izmjene i dopune financijskog plana uključena</w:t>
            </w:r>
            <w:r w:rsidRPr="00932F3D">
              <w:rPr>
                <w:rFonts w:ascii="Arial" w:hAnsi="Arial" w:cs="Arial"/>
                <w:sz w:val="22"/>
                <w:szCs w:val="22"/>
              </w:rPr>
              <w:t xml:space="preserve"> je </w:t>
            </w:r>
            <w:r>
              <w:rPr>
                <w:rFonts w:ascii="Arial" w:hAnsi="Arial" w:cs="Arial"/>
                <w:sz w:val="22"/>
                <w:szCs w:val="22"/>
              </w:rPr>
              <w:t xml:space="preserve">manja </w:t>
            </w:r>
            <w:r w:rsidRPr="00932F3D">
              <w:rPr>
                <w:rFonts w:ascii="Arial" w:hAnsi="Arial" w:cs="Arial"/>
                <w:sz w:val="22"/>
                <w:szCs w:val="22"/>
              </w:rPr>
              <w:t>preraspodjela sredstava između</w:t>
            </w:r>
            <w:r>
              <w:rPr>
                <w:rFonts w:ascii="Arial" w:hAnsi="Arial" w:cs="Arial"/>
                <w:sz w:val="22"/>
                <w:szCs w:val="22"/>
              </w:rPr>
              <w:t xml:space="preserve"> pojedinih pozicija u okviru istih izvora financiranja.</w:t>
            </w:r>
          </w:p>
        </w:tc>
      </w:tr>
      <w:tr w:rsidR="001B1214" w:rsidRPr="00705BF9" w14:paraId="541297FE" w14:textId="77777777" w:rsidTr="001B2F3F">
        <w:tc>
          <w:tcPr>
            <w:tcW w:w="1927" w:type="dxa"/>
            <w:shd w:val="clear" w:color="auto" w:fill="FFFFFF"/>
          </w:tcPr>
          <w:p w14:paraId="08F3B117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8421" w:type="dxa"/>
            <w:shd w:val="clear" w:color="auto" w:fill="FFFFFF"/>
          </w:tcPr>
          <w:p w14:paraId="07DD6905" w14:textId="77777777" w:rsidR="001B1214" w:rsidRPr="00705BF9" w:rsidRDefault="001B1214" w:rsidP="001B2F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 xml:space="preserve">Opći prihodi i primici, Dubrovačko-neretvanska županija (Izvor 1.1.1); Predfinanciranje EU projekata-proračunski korisnici (Izvor 1.6.2); Fond za zaštitu okoliša i energetsku učinkovitost (Izvor 5.8.1) </w:t>
            </w:r>
          </w:p>
        </w:tc>
      </w:tr>
      <w:tr w:rsidR="001B1214" w:rsidRPr="00705BF9" w14:paraId="7E248C40" w14:textId="77777777" w:rsidTr="001B2F3F">
        <w:tc>
          <w:tcPr>
            <w:tcW w:w="1927" w:type="dxa"/>
            <w:shd w:val="clear" w:color="auto" w:fill="FFFFFF"/>
            <w:vAlign w:val="center"/>
          </w:tcPr>
          <w:p w14:paraId="685DC76F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Povezanost s mjerama iz Provedbenog programa DNŽ</w:t>
            </w:r>
          </w:p>
        </w:tc>
        <w:tc>
          <w:tcPr>
            <w:tcW w:w="8421" w:type="dxa"/>
            <w:shd w:val="clear" w:color="auto" w:fill="FFFFFF"/>
            <w:vAlign w:val="center"/>
          </w:tcPr>
          <w:p w14:paraId="70B8D732" w14:textId="77777777" w:rsidR="001B1214" w:rsidRPr="00705BF9" w:rsidRDefault="001B1214" w:rsidP="001B2F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</w:tc>
      </w:tr>
      <w:tr w:rsidR="001B1214" w:rsidRPr="00705BF9" w14:paraId="66FD86C1" w14:textId="77777777" w:rsidTr="001B2F3F">
        <w:trPr>
          <w:trHeight w:val="545"/>
        </w:trPr>
        <w:tc>
          <w:tcPr>
            <w:tcW w:w="1927" w:type="dxa"/>
            <w:shd w:val="clear" w:color="auto" w:fill="D9D9D9" w:themeFill="background1" w:themeFillShade="D9"/>
            <w:vAlign w:val="center"/>
            <w:hideMark/>
          </w:tcPr>
          <w:p w14:paraId="5B257373" w14:textId="77777777" w:rsidR="001B1214" w:rsidRPr="00705BF9" w:rsidRDefault="001B1214" w:rsidP="001B2F3F">
            <w:pPr>
              <w:jc w:val="right"/>
              <w:rPr>
                <w:rFonts w:ascii="Arial" w:eastAsiaTheme="minorHAnsi" w:hAnsi="Arial" w:cs="Arial"/>
                <w:b/>
                <w:color w:val="808080" w:themeColor="background1" w:themeShade="80"/>
                <w:sz w:val="22"/>
                <w:szCs w:val="22"/>
                <w:u w:val="single"/>
              </w:rPr>
            </w:pPr>
            <w:bookmarkStart w:id="8" w:name="_Hlk102557952"/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  <w:t>Aktivnost</w:t>
            </w:r>
            <w:r w:rsidRPr="00705BF9"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  <w:t>A</w:t>
            </w:r>
            <w:r w:rsidRPr="00705BF9"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  <w:t>150306</w:t>
            </w:r>
          </w:p>
        </w:tc>
        <w:tc>
          <w:tcPr>
            <w:tcW w:w="8421" w:type="dxa"/>
            <w:shd w:val="clear" w:color="auto" w:fill="D9D9D9" w:themeFill="background1" w:themeFillShade="D9"/>
            <w:hideMark/>
          </w:tcPr>
          <w:p w14:paraId="46CAFAE3" w14:textId="77777777" w:rsidR="001B1214" w:rsidRPr="00705BF9" w:rsidRDefault="001B1214" w:rsidP="001B2F3F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Projekt uklanjanje invazivne strane vrste plavi rak (</w:t>
            </w:r>
            <w:r w:rsidRPr="00705BF9">
              <w:rPr>
                <w:rFonts w:ascii="Arial" w:hAnsi="Arial" w:cs="Arial"/>
                <w:b/>
                <w:i/>
                <w:iCs/>
                <w:sz w:val="22"/>
                <w:szCs w:val="22"/>
                <w:u w:val="single"/>
              </w:rPr>
              <w:t>Callinectes sapidus</w:t>
            </w:r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)</w:t>
            </w:r>
          </w:p>
          <w:p w14:paraId="7407B6D2" w14:textId="77777777" w:rsidR="001B1214" w:rsidRPr="00705BF9" w:rsidRDefault="001B1214" w:rsidP="001B2F3F">
            <w:pPr>
              <w:jc w:val="both"/>
              <w:rPr>
                <w:rFonts w:ascii="Arial" w:hAnsi="Arial" w:cs="Arial"/>
                <w:b/>
                <w:color w:val="808080" w:themeColor="background1" w:themeShade="80"/>
                <w:sz w:val="22"/>
                <w:szCs w:val="22"/>
                <w:u w:val="single"/>
              </w:rPr>
            </w:pPr>
            <w:r w:rsidRPr="00705BF9">
              <w:rPr>
                <w:rFonts w:ascii="Arial" w:hAnsi="Arial" w:cs="Arial"/>
                <w:b/>
                <w:color w:val="808080" w:themeColor="background1" w:themeShade="80"/>
                <w:sz w:val="22"/>
                <w:szCs w:val="22"/>
              </w:rPr>
              <w:t xml:space="preserve">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color w:val="808080" w:themeColor="background1" w:themeShade="80"/>
                <w:sz w:val="22"/>
                <w:szCs w:val="22"/>
              </w:rPr>
              <w:t xml:space="preserve">  </w:t>
            </w:r>
            <w:r w:rsidRPr="00F9284A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</w:rPr>
              <w:t>-43.350</w:t>
            </w:r>
            <w:r w:rsidRPr="00705BF9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</w:rPr>
              <w:t>,00 EUR</w:t>
            </w:r>
          </w:p>
        </w:tc>
      </w:tr>
      <w:tr w:rsidR="001B1214" w:rsidRPr="00705BF9" w14:paraId="2F048248" w14:textId="77777777" w:rsidTr="001B2F3F">
        <w:tc>
          <w:tcPr>
            <w:tcW w:w="1927" w:type="dxa"/>
            <w:shd w:val="clear" w:color="auto" w:fill="FFFFFF"/>
            <w:hideMark/>
          </w:tcPr>
          <w:p w14:paraId="27278CAE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8421" w:type="dxa"/>
            <w:shd w:val="clear" w:color="auto" w:fill="FFFFFF"/>
            <w:hideMark/>
          </w:tcPr>
          <w:p w14:paraId="334CBEA3" w14:textId="77777777" w:rsidR="001B1214" w:rsidRPr="00705BF9" w:rsidRDefault="001B1214" w:rsidP="001B2F3F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 xml:space="preserve">Rashodi za provođenje projekta </w:t>
            </w:r>
            <w:r>
              <w:rPr>
                <w:rFonts w:ascii="Arial" w:hAnsi="Arial" w:cs="Arial"/>
                <w:sz w:val="22"/>
                <w:szCs w:val="22"/>
              </w:rPr>
              <w:t xml:space="preserve">su umanjeni budući je produljeno razdoblje provedbe projekta do rujna 2024. godine, te su isti preraspodijeljeni u financijski plan za 2024. godinu, sve </w:t>
            </w:r>
            <w:r w:rsidRPr="00705BF9">
              <w:rPr>
                <w:rFonts w:ascii="Arial" w:hAnsi="Arial" w:cs="Arial"/>
                <w:sz w:val="22"/>
                <w:szCs w:val="22"/>
              </w:rPr>
              <w:t>u skladu sa hodogramom projektnih aktivnosti i planiranim sredstvima.</w:t>
            </w:r>
          </w:p>
          <w:p w14:paraId="223A3B5F" w14:textId="77777777" w:rsidR="001B1214" w:rsidRPr="00705BF9" w:rsidRDefault="001B1214" w:rsidP="001B2F3F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eastAsia="hr-BA"/>
              </w:rPr>
            </w:pPr>
          </w:p>
        </w:tc>
      </w:tr>
      <w:tr w:rsidR="001B1214" w:rsidRPr="00705BF9" w14:paraId="0D29E50D" w14:textId="77777777" w:rsidTr="001B2F3F">
        <w:tc>
          <w:tcPr>
            <w:tcW w:w="1927" w:type="dxa"/>
            <w:shd w:val="clear" w:color="auto" w:fill="FFFFFF"/>
          </w:tcPr>
          <w:p w14:paraId="5B06C4AB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8421" w:type="dxa"/>
            <w:shd w:val="clear" w:color="auto" w:fill="FFFFFF"/>
          </w:tcPr>
          <w:p w14:paraId="2DB3BD06" w14:textId="77777777" w:rsidR="001B1214" w:rsidRPr="00705BF9" w:rsidRDefault="001B1214" w:rsidP="001B2F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 xml:space="preserve">Opći prihodi i primici, Dubrovačko-neretvanska županija (Izvor 1.1.1); Predfinanciranje EU projekata-proračunski korisnici (Izvor 1.6.2); Fond za zaštitu okoliša i energetsku učinkovitost (Izvor 5.8.1) </w:t>
            </w:r>
          </w:p>
          <w:p w14:paraId="63674E0B" w14:textId="77777777" w:rsidR="001B1214" w:rsidRPr="00705BF9" w:rsidRDefault="001B1214" w:rsidP="001B2F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8"/>
      <w:tr w:rsidR="001B1214" w:rsidRPr="00705BF9" w14:paraId="2BCFC451" w14:textId="77777777" w:rsidTr="001B2F3F">
        <w:tc>
          <w:tcPr>
            <w:tcW w:w="1927" w:type="dxa"/>
            <w:shd w:val="clear" w:color="auto" w:fill="B8CCE4" w:themeFill="accent1" w:themeFillTint="66"/>
            <w:vAlign w:val="center"/>
          </w:tcPr>
          <w:p w14:paraId="1B44CA2A" w14:textId="77777777" w:rsidR="001B1214" w:rsidRPr="00705BF9" w:rsidRDefault="001B1214" w:rsidP="001B2F3F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</w:pPr>
            <w:r w:rsidRPr="00705BF9"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  <w:t>Program 1504</w:t>
            </w:r>
          </w:p>
        </w:tc>
        <w:tc>
          <w:tcPr>
            <w:tcW w:w="8421" w:type="dxa"/>
            <w:shd w:val="clear" w:color="auto" w:fill="B8CCE4" w:themeFill="accent1" w:themeFillTint="66"/>
          </w:tcPr>
          <w:p w14:paraId="390C67B4" w14:textId="77777777" w:rsidR="001B1214" w:rsidRPr="00705BF9" w:rsidRDefault="001B1214" w:rsidP="001B2F3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EU Projekti Javna ustanova za upravljanje zaštićenim dijelovima prirode DNŽ                                                                          </w:t>
            </w:r>
          </w:p>
          <w:p w14:paraId="2BF331F1" w14:textId="77777777" w:rsidR="001B1214" w:rsidRPr="00705BF9" w:rsidRDefault="001B1214" w:rsidP="001B2F3F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</w:pPr>
            <w:r w:rsidRPr="00705BF9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  </w:t>
            </w:r>
            <w:r>
              <w:rPr>
                <w:rFonts w:ascii="Arial" w:eastAsiaTheme="minorHAnsi" w:hAnsi="Arial" w:cs="Arial"/>
                <w:b/>
                <w:color w:val="0070C0"/>
                <w:sz w:val="22"/>
                <w:szCs w:val="22"/>
                <w:u w:val="single"/>
              </w:rPr>
              <w:t>-45</w:t>
            </w:r>
            <w:r w:rsidRPr="004C2885">
              <w:rPr>
                <w:rFonts w:ascii="Arial" w:eastAsiaTheme="minorHAnsi" w:hAnsi="Arial" w:cs="Arial"/>
                <w:b/>
                <w:color w:val="0070C0"/>
                <w:sz w:val="22"/>
                <w:szCs w:val="22"/>
                <w:u w:val="single"/>
              </w:rPr>
              <w:t>.</w:t>
            </w:r>
            <w:r>
              <w:rPr>
                <w:rFonts w:ascii="Arial" w:eastAsiaTheme="minorHAnsi" w:hAnsi="Arial" w:cs="Arial"/>
                <w:b/>
                <w:color w:val="0070C0"/>
                <w:sz w:val="22"/>
                <w:szCs w:val="22"/>
                <w:u w:val="single"/>
              </w:rPr>
              <w:t>233</w:t>
            </w:r>
            <w:r w:rsidRPr="004C2885">
              <w:rPr>
                <w:rFonts w:ascii="Arial" w:eastAsiaTheme="minorHAnsi" w:hAnsi="Arial" w:cs="Arial"/>
                <w:b/>
                <w:color w:val="0070C0"/>
                <w:sz w:val="22"/>
                <w:szCs w:val="22"/>
                <w:u w:val="single"/>
              </w:rPr>
              <w:t>,00 EUR</w:t>
            </w:r>
          </w:p>
        </w:tc>
      </w:tr>
      <w:tr w:rsidR="001B1214" w:rsidRPr="00705BF9" w14:paraId="14D708F9" w14:textId="77777777" w:rsidTr="001B2F3F">
        <w:tc>
          <w:tcPr>
            <w:tcW w:w="1927" w:type="dxa"/>
            <w:shd w:val="clear" w:color="auto" w:fill="D9D9D9" w:themeFill="background1" w:themeFillShade="D9"/>
            <w:vAlign w:val="center"/>
            <w:hideMark/>
          </w:tcPr>
          <w:p w14:paraId="5CAB2221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color w:val="808080" w:themeColor="background1" w:themeShade="80"/>
                <w:sz w:val="22"/>
                <w:szCs w:val="22"/>
              </w:rPr>
            </w:pPr>
            <w:r w:rsidRPr="00705BF9"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  <w:t>Kapitalni projekt  K150401</w:t>
            </w:r>
          </w:p>
        </w:tc>
        <w:tc>
          <w:tcPr>
            <w:tcW w:w="8421" w:type="dxa"/>
            <w:shd w:val="clear" w:color="auto" w:fill="D9D9D9" w:themeFill="background1" w:themeFillShade="D9"/>
          </w:tcPr>
          <w:p w14:paraId="2C492980" w14:textId="77777777" w:rsidR="001B1214" w:rsidRPr="00705BF9" w:rsidRDefault="001B1214" w:rsidP="001B2F3F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05BF9">
              <w:rPr>
                <w:rFonts w:ascii="Arial" w:eastAsiaTheme="minorHAnsi" w:hAnsi="Arial" w:cs="Arial"/>
                <w:b/>
                <w:sz w:val="22"/>
                <w:szCs w:val="22"/>
                <w:u w:val="single"/>
              </w:rPr>
              <w:t xml:space="preserve">Razvoj okvira za upravljanje ekološkom mrežom Natura 2000                                                                                </w:t>
            </w:r>
            <w:r w:rsidRPr="00705BF9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0DC9E15B" w14:textId="77777777" w:rsidR="001B1214" w:rsidRPr="00705BF9" w:rsidRDefault="001B1214" w:rsidP="001B2F3F">
            <w:pPr>
              <w:jc w:val="both"/>
              <w:rPr>
                <w:rFonts w:ascii="Arial" w:eastAsiaTheme="minorHAnsi" w:hAnsi="Arial" w:cs="Arial"/>
                <w:b/>
                <w:color w:val="808080" w:themeColor="background1" w:themeShade="80"/>
                <w:sz w:val="22"/>
                <w:szCs w:val="22"/>
                <w:u w:val="single"/>
              </w:rPr>
            </w:pPr>
            <w:r w:rsidRPr="00705BF9">
              <w:rPr>
                <w:rFonts w:ascii="Arial" w:eastAsiaTheme="minorHAnsi" w:hAnsi="Arial" w:cs="Arial"/>
                <w:b/>
                <w:color w:val="808080" w:themeColor="background1" w:themeShade="80"/>
                <w:sz w:val="22"/>
                <w:szCs w:val="22"/>
              </w:rPr>
              <w:t xml:space="preserve">                                                                                                             </w:t>
            </w:r>
            <w:r w:rsidRPr="004C2885">
              <w:rPr>
                <w:rFonts w:ascii="Arial" w:eastAsiaTheme="minorHAnsi" w:hAnsi="Arial" w:cs="Arial"/>
                <w:b/>
                <w:color w:val="FF0000"/>
                <w:sz w:val="22"/>
                <w:szCs w:val="22"/>
                <w:u w:val="single"/>
              </w:rPr>
              <w:t>+3.000,00 EUR</w:t>
            </w:r>
          </w:p>
        </w:tc>
      </w:tr>
      <w:tr w:rsidR="001B1214" w:rsidRPr="00705BF9" w14:paraId="7A8678AF" w14:textId="77777777" w:rsidTr="001B2F3F">
        <w:tc>
          <w:tcPr>
            <w:tcW w:w="1927" w:type="dxa"/>
            <w:shd w:val="clear" w:color="auto" w:fill="FFFFFF"/>
            <w:hideMark/>
          </w:tcPr>
          <w:p w14:paraId="187FF2AE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8421" w:type="dxa"/>
            <w:shd w:val="clear" w:color="auto" w:fill="FFFFFF"/>
            <w:hideMark/>
          </w:tcPr>
          <w:p w14:paraId="7F8DB5DA" w14:textId="77777777" w:rsidR="001B1214" w:rsidRPr="00705BF9" w:rsidRDefault="001B1214" w:rsidP="001B2F3F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 xml:space="preserve">Rashodi za provođenje projekta </w:t>
            </w:r>
            <w:r>
              <w:rPr>
                <w:rFonts w:ascii="Arial" w:hAnsi="Arial" w:cs="Arial"/>
                <w:sz w:val="22"/>
                <w:szCs w:val="22"/>
              </w:rPr>
              <w:t>su uvećani zbog povećanja projektnih troškova u završnoj fazi provođenja projektnih aktivnosti.</w:t>
            </w:r>
          </w:p>
        </w:tc>
      </w:tr>
      <w:tr w:rsidR="001B1214" w:rsidRPr="00705BF9" w14:paraId="3E0C8A95" w14:textId="77777777" w:rsidTr="001B2F3F">
        <w:tc>
          <w:tcPr>
            <w:tcW w:w="1927" w:type="dxa"/>
            <w:shd w:val="clear" w:color="auto" w:fill="FFFFFF"/>
          </w:tcPr>
          <w:p w14:paraId="13D0C198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8421" w:type="dxa"/>
            <w:shd w:val="clear" w:color="auto" w:fill="FFFFFF"/>
          </w:tcPr>
          <w:p w14:paraId="4A9FACF9" w14:textId="77777777" w:rsidR="001B1214" w:rsidRPr="00705BF9" w:rsidRDefault="001B1214" w:rsidP="001B2F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>Opći prihodi i primici, Dubrovačko-neretvanska županija (Izvor 1.1.1)</w:t>
            </w:r>
          </w:p>
          <w:p w14:paraId="6ABBB49B" w14:textId="77777777" w:rsidR="001B1214" w:rsidRPr="00705BF9" w:rsidRDefault="001B1214" w:rsidP="001B2F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1214" w:rsidRPr="00705BF9" w14:paraId="44F0563A" w14:textId="77777777" w:rsidTr="001B2F3F">
        <w:tc>
          <w:tcPr>
            <w:tcW w:w="1927" w:type="dxa"/>
            <w:shd w:val="clear" w:color="auto" w:fill="FFFFFF"/>
            <w:vAlign w:val="center"/>
          </w:tcPr>
          <w:p w14:paraId="022D3BAB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Povezanost s mjerama iz Provedbenog programa DNŽ</w:t>
            </w:r>
          </w:p>
        </w:tc>
        <w:tc>
          <w:tcPr>
            <w:tcW w:w="8421" w:type="dxa"/>
            <w:shd w:val="clear" w:color="auto" w:fill="FFFFFF"/>
            <w:vAlign w:val="center"/>
          </w:tcPr>
          <w:p w14:paraId="1C56B1D1" w14:textId="77777777" w:rsidR="001B1214" w:rsidRPr="00705BF9" w:rsidRDefault="001B1214" w:rsidP="001B2F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</w:tc>
      </w:tr>
      <w:tr w:rsidR="001B1214" w:rsidRPr="00705BF9" w14:paraId="14C94664" w14:textId="77777777" w:rsidTr="001B2F3F">
        <w:tc>
          <w:tcPr>
            <w:tcW w:w="1927" w:type="dxa"/>
            <w:shd w:val="clear" w:color="auto" w:fill="D9D9D9" w:themeFill="background1" w:themeFillShade="D9"/>
          </w:tcPr>
          <w:p w14:paraId="5328BB7F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color w:val="808080" w:themeColor="background1" w:themeShade="80"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Kapitalni projekt K150406</w:t>
            </w:r>
          </w:p>
        </w:tc>
        <w:tc>
          <w:tcPr>
            <w:tcW w:w="8421" w:type="dxa"/>
            <w:shd w:val="clear" w:color="auto" w:fill="D9D9D9" w:themeFill="background1" w:themeFillShade="D9"/>
          </w:tcPr>
          <w:p w14:paraId="5CADDB77" w14:textId="77777777" w:rsidR="001B1214" w:rsidRPr="00705BF9" w:rsidRDefault="001B1214" w:rsidP="001B2F3F">
            <w:pPr>
              <w:jc w:val="both"/>
              <w:rPr>
                <w:rFonts w:ascii="Arial" w:hAnsi="Arial" w:cs="Arial"/>
                <w:b/>
                <w:color w:val="808080" w:themeColor="background1" w:themeShade="80"/>
                <w:sz w:val="22"/>
                <w:szCs w:val="22"/>
                <w:u w:val="single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EU projekt LIFE CONTRA Ailanthus</w:t>
            </w:r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6D24C2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</w:rPr>
              <w:t>-2.900 EUR</w:t>
            </w:r>
          </w:p>
        </w:tc>
      </w:tr>
      <w:tr w:rsidR="001B1214" w:rsidRPr="00705BF9" w14:paraId="65864875" w14:textId="77777777" w:rsidTr="001B2F3F">
        <w:tc>
          <w:tcPr>
            <w:tcW w:w="1927" w:type="dxa"/>
            <w:shd w:val="clear" w:color="auto" w:fill="FFFFFF"/>
          </w:tcPr>
          <w:p w14:paraId="089E1BDC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8421" w:type="dxa"/>
            <w:shd w:val="clear" w:color="auto" w:fill="FFFFFF"/>
          </w:tcPr>
          <w:p w14:paraId="349F7CDF" w14:textId="77777777" w:rsidR="001B1214" w:rsidRPr="006D24C2" w:rsidRDefault="001B1214" w:rsidP="001B2F3F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>Rashodi za provođenje projekta LIFE Contra Ailanthus su u</w:t>
            </w:r>
            <w:r>
              <w:rPr>
                <w:rFonts w:ascii="Arial" w:hAnsi="Arial" w:cs="Arial"/>
                <w:sz w:val="22"/>
                <w:szCs w:val="22"/>
              </w:rPr>
              <w:t>manje</w:t>
            </w:r>
            <w:r w:rsidRPr="00705BF9">
              <w:rPr>
                <w:rFonts w:ascii="Arial" w:hAnsi="Arial" w:cs="Arial"/>
                <w:sz w:val="22"/>
                <w:szCs w:val="22"/>
              </w:rPr>
              <w:t>ni na izvoru financiranja 1.6.</w:t>
            </w:r>
            <w:r>
              <w:rPr>
                <w:rFonts w:ascii="Arial" w:hAnsi="Arial" w:cs="Arial"/>
                <w:sz w:val="22"/>
                <w:szCs w:val="22"/>
              </w:rPr>
              <w:t xml:space="preserve">2 </w:t>
            </w:r>
            <w:r w:rsidRPr="00705BF9">
              <w:rPr>
                <w:rFonts w:ascii="Arial" w:hAnsi="Arial" w:cs="Arial"/>
                <w:sz w:val="22"/>
                <w:szCs w:val="22"/>
              </w:rPr>
              <w:t>u skladu sa hodogramom projektnih aktivnosti i planiranim sredstvima.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05BF9">
              <w:rPr>
                <w:rFonts w:ascii="Arial" w:hAnsi="Arial" w:cs="Arial"/>
                <w:sz w:val="22"/>
                <w:szCs w:val="22"/>
              </w:rPr>
              <w:t xml:space="preserve">Također je izvršena </w:t>
            </w:r>
            <w:r>
              <w:rPr>
                <w:rFonts w:ascii="Arial" w:hAnsi="Arial" w:cs="Arial"/>
                <w:sz w:val="22"/>
                <w:szCs w:val="22"/>
              </w:rPr>
              <w:t xml:space="preserve">manja </w:t>
            </w:r>
            <w:r w:rsidRPr="00705BF9">
              <w:rPr>
                <w:rFonts w:ascii="Arial" w:hAnsi="Arial" w:cs="Arial"/>
                <w:sz w:val="22"/>
                <w:szCs w:val="22"/>
              </w:rPr>
              <w:t>preraspodjela sredstava unutar predmetne aktivnosti na izvoru financiranja 1.1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1B1214" w:rsidRPr="00705BF9" w14:paraId="2B42093A" w14:textId="77777777" w:rsidTr="001B2F3F">
        <w:tc>
          <w:tcPr>
            <w:tcW w:w="1927" w:type="dxa"/>
            <w:shd w:val="clear" w:color="auto" w:fill="FFFFFF"/>
          </w:tcPr>
          <w:p w14:paraId="6B969B59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8421" w:type="dxa"/>
            <w:shd w:val="clear" w:color="auto" w:fill="FFFFFF"/>
          </w:tcPr>
          <w:p w14:paraId="0BD2A64A" w14:textId="77777777" w:rsidR="001B1214" w:rsidRPr="00705BF9" w:rsidRDefault="001B1214" w:rsidP="001B2F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>LIFE program 2014-2020 (60% odobrenih troškova projekta-Izvor 5.9.); Opći prihodi i primici, Dubrovačko-neretvanska županija (24,94% odobrenih troškova projekta-Izvor 1.1.); Predfinanciranje EU projekata-proračunski korisnici (Izvor 1.6.2); Fond za sufinanciranje provedbe EU projekata na regionalnoj i lokalnoj razini (15,06% odobrenih troškova projekta-Izvor 5.8.).</w:t>
            </w:r>
          </w:p>
        </w:tc>
      </w:tr>
      <w:tr w:rsidR="001B1214" w:rsidRPr="00705BF9" w14:paraId="1B1C4C71" w14:textId="77777777" w:rsidTr="001B2F3F">
        <w:tc>
          <w:tcPr>
            <w:tcW w:w="1927" w:type="dxa"/>
            <w:shd w:val="clear" w:color="auto" w:fill="FFFFFF"/>
            <w:vAlign w:val="center"/>
          </w:tcPr>
          <w:p w14:paraId="1F68AD38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Povezanost s mjerama iz Provedbenog programa DNŽ</w:t>
            </w:r>
          </w:p>
        </w:tc>
        <w:tc>
          <w:tcPr>
            <w:tcW w:w="8421" w:type="dxa"/>
            <w:shd w:val="clear" w:color="auto" w:fill="FFFFFF"/>
            <w:vAlign w:val="center"/>
          </w:tcPr>
          <w:p w14:paraId="0DCA0B33" w14:textId="77777777" w:rsidR="001B1214" w:rsidRPr="00705BF9" w:rsidRDefault="001B1214" w:rsidP="001B2F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</w:tc>
      </w:tr>
      <w:tr w:rsidR="001B1214" w:rsidRPr="00705BF9" w14:paraId="727E8A07" w14:textId="77777777" w:rsidTr="001B2F3F">
        <w:tc>
          <w:tcPr>
            <w:tcW w:w="1927" w:type="dxa"/>
            <w:shd w:val="clear" w:color="auto" w:fill="D9D9D9" w:themeFill="background1" w:themeFillShade="D9"/>
          </w:tcPr>
          <w:p w14:paraId="27AD4546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color w:val="808080" w:themeColor="background1" w:themeShade="80"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Kapitalni projekt K150407</w:t>
            </w:r>
          </w:p>
        </w:tc>
        <w:tc>
          <w:tcPr>
            <w:tcW w:w="8421" w:type="dxa"/>
            <w:shd w:val="clear" w:color="auto" w:fill="D9D9D9" w:themeFill="background1" w:themeFillShade="D9"/>
          </w:tcPr>
          <w:p w14:paraId="3D474713" w14:textId="77777777" w:rsidR="001B1214" w:rsidRPr="00705BF9" w:rsidRDefault="001B1214" w:rsidP="001B2F3F">
            <w:pPr>
              <w:jc w:val="both"/>
              <w:rPr>
                <w:rFonts w:ascii="Arial" w:hAnsi="Arial" w:cs="Arial"/>
                <w:b/>
                <w:color w:val="808080" w:themeColor="background1" w:themeShade="80"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EU projekt Očuvanje plemenite periske (</w:t>
            </w:r>
            <w:r w:rsidRPr="00705BF9">
              <w:rPr>
                <w:rFonts w:ascii="Arial" w:hAnsi="Arial" w:cs="Arial"/>
                <w:b/>
                <w:i/>
                <w:iCs/>
                <w:sz w:val="22"/>
                <w:szCs w:val="22"/>
                <w:u w:val="single"/>
              </w:rPr>
              <w:t>Pinna nobilis</w:t>
            </w:r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) u Južnom dijelu Jadranskog mora</w:t>
            </w:r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</w:t>
            </w:r>
            <w:r w:rsidRPr="006D24C2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</w:rPr>
              <w:t>-390</w:t>
            </w:r>
            <w:r w:rsidRPr="00705BF9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</w:rPr>
              <w:t>,00 EUR</w:t>
            </w:r>
          </w:p>
        </w:tc>
      </w:tr>
      <w:tr w:rsidR="001B1214" w:rsidRPr="00705BF9" w14:paraId="0D654162" w14:textId="77777777" w:rsidTr="001B2F3F">
        <w:tc>
          <w:tcPr>
            <w:tcW w:w="1927" w:type="dxa"/>
            <w:shd w:val="clear" w:color="auto" w:fill="FFFFFF"/>
          </w:tcPr>
          <w:p w14:paraId="7B821E7C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lastRenderedPageBreak/>
              <w:t>Obrazloženje:</w:t>
            </w:r>
          </w:p>
        </w:tc>
        <w:tc>
          <w:tcPr>
            <w:tcW w:w="8421" w:type="dxa"/>
            <w:shd w:val="clear" w:color="auto" w:fill="FFFFFF"/>
          </w:tcPr>
          <w:p w14:paraId="49D86346" w14:textId="77777777" w:rsidR="001B1214" w:rsidRPr="00705BF9" w:rsidRDefault="001B1214" w:rsidP="001B2F3F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 xml:space="preserve">Rashodi za provođenje projekta </w:t>
            </w:r>
            <w:r>
              <w:rPr>
                <w:rFonts w:ascii="Arial" w:hAnsi="Arial" w:cs="Arial"/>
                <w:sz w:val="22"/>
                <w:szCs w:val="22"/>
              </w:rPr>
              <w:t xml:space="preserve">su neznatno umanjeni, a izvršena je i </w:t>
            </w:r>
            <w:r w:rsidRPr="00932F3D">
              <w:rPr>
                <w:rFonts w:ascii="Arial" w:hAnsi="Arial" w:cs="Arial"/>
                <w:sz w:val="22"/>
                <w:szCs w:val="22"/>
              </w:rPr>
              <w:t>manja preraspodjela sredstava između pojedinih pozicija u okviru istih izvora financiranja.</w:t>
            </w:r>
            <w:r w:rsidRPr="00705BF9">
              <w:rPr>
                <w:rFonts w:ascii="Arial" w:hAnsi="Arial" w:cs="Arial"/>
                <w:sz w:val="22"/>
                <w:szCs w:val="22"/>
              </w:rPr>
              <w:t xml:space="preserve"> sve u skladu sa hodogramom projektnih aktivnosti i planiranim sredstvima.</w:t>
            </w:r>
          </w:p>
        </w:tc>
      </w:tr>
      <w:tr w:rsidR="001B1214" w:rsidRPr="00705BF9" w14:paraId="45E6C813" w14:textId="77777777" w:rsidTr="001B2F3F">
        <w:tc>
          <w:tcPr>
            <w:tcW w:w="1927" w:type="dxa"/>
            <w:shd w:val="clear" w:color="auto" w:fill="FFFFFF"/>
          </w:tcPr>
          <w:p w14:paraId="008A14FD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8421" w:type="dxa"/>
            <w:shd w:val="clear" w:color="auto" w:fill="FFFFFF"/>
          </w:tcPr>
          <w:p w14:paraId="4C53CCDB" w14:textId="77777777" w:rsidR="001B1214" w:rsidRPr="00705BF9" w:rsidRDefault="001B1214" w:rsidP="001B2F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 xml:space="preserve">Opći prihodi i primici, Dubrovačko-neretvanska županija (20% odobrenih troškova projekta-Izvor 1.1.1); Predfinanciranje EU projekata-proračunski korisnici (Izvor 1.6.2); Fond za zaštitu okoliša i energetsku učinkovitost (80% odobrenih troškova projekta-Izvor 5.8.1). </w:t>
            </w:r>
          </w:p>
        </w:tc>
      </w:tr>
      <w:tr w:rsidR="001B1214" w:rsidRPr="00705BF9" w14:paraId="264CEBB1" w14:textId="77777777" w:rsidTr="001B2F3F">
        <w:tc>
          <w:tcPr>
            <w:tcW w:w="1927" w:type="dxa"/>
            <w:shd w:val="clear" w:color="auto" w:fill="FFFFFF"/>
            <w:vAlign w:val="center"/>
          </w:tcPr>
          <w:p w14:paraId="41965007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Povezanost s mjerama iz Provedbenog programa DNŽ</w:t>
            </w:r>
          </w:p>
        </w:tc>
        <w:tc>
          <w:tcPr>
            <w:tcW w:w="8421" w:type="dxa"/>
            <w:shd w:val="clear" w:color="auto" w:fill="FFFFFF"/>
            <w:vAlign w:val="center"/>
          </w:tcPr>
          <w:p w14:paraId="3E88EF30" w14:textId="77777777" w:rsidR="001B1214" w:rsidRPr="00705BF9" w:rsidRDefault="001B1214" w:rsidP="001B2F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</w:tc>
      </w:tr>
      <w:tr w:rsidR="001B1214" w:rsidRPr="00705BF9" w14:paraId="7A361F47" w14:textId="77777777" w:rsidTr="001B2F3F">
        <w:tc>
          <w:tcPr>
            <w:tcW w:w="1927" w:type="dxa"/>
            <w:shd w:val="clear" w:color="auto" w:fill="D9D9D9" w:themeFill="background1" w:themeFillShade="D9"/>
          </w:tcPr>
          <w:p w14:paraId="6FFAA450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bookmarkStart w:id="9" w:name="_Hlk102559203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Kapitalni projekt K150408</w:t>
            </w:r>
          </w:p>
        </w:tc>
        <w:tc>
          <w:tcPr>
            <w:tcW w:w="8421" w:type="dxa"/>
            <w:shd w:val="clear" w:color="auto" w:fill="D9D9D9" w:themeFill="background1" w:themeFillShade="D9"/>
          </w:tcPr>
          <w:p w14:paraId="7D7E880C" w14:textId="77777777" w:rsidR="001B1214" w:rsidRPr="00705BF9" w:rsidRDefault="001B1214" w:rsidP="001B2F3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Projekt Interpretacijski centar zaštićenih prirodnih vrijednosti doline Neretve u Novim Selima</w:t>
            </w:r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D24C2">
              <w:rPr>
                <w:rFonts w:ascii="Arial" w:hAnsi="Arial" w:cs="Arial"/>
                <w:b/>
                <w:color w:val="0070C0"/>
                <w:sz w:val="22"/>
                <w:szCs w:val="22"/>
              </w:rPr>
              <w:t>-380,00</w:t>
            </w:r>
            <w:r w:rsidRPr="006D24C2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</w:rPr>
              <w:t xml:space="preserve"> EUR</w:t>
            </w:r>
          </w:p>
        </w:tc>
      </w:tr>
      <w:tr w:rsidR="001B1214" w:rsidRPr="00705BF9" w14:paraId="6A9D1296" w14:textId="77777777" w:rsidTr="001B2F3F">
        <w:tc>
          <w:tcPr>
            <w:tcW w:w="1927" w:type="dxa"/>
            <w:shd w:val="clear" w:color="auto" w:fill="FFFFFF"/>
          </w:tcPr>
          <w:p w14:paraId="095AEECB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8421" w:type="dxa"/>
            <w:shd w:val="clear" w:color="auto" w:fill="FFFFFF"/>
          </w:tcPr>
          <w:p w14:paraId="008788F0" w14:textId="77777777" w:rsidR="001B1214" w:rsidRPr="00705BF9" w:rsidRDefault="001B1214" w:rsidP="001B2F3F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D24C2">
              <w:rPr>
                <w:rFonts w:ascii="Arial" w:hAnsi="Arial" w:cs="Arial"/>
                <w:sz w:val="22"/>
                <w:szCs w:val="22"/>
              </w:rPr>
              <w:t xml:space="preserve">Rashodi za provođenje projekta su neznatno umanjeni, te je </w:t>
            </w:r>
            <w:r w:rsidRPr="00932F3D">
              <w:rPr>
                <w:rFonts w:ascii="Arial" w:hAnsi="Arial" w:cs="Arial"/>
                <w:sz w:val="22"/>
                <w:szCs w:val="22"/>
              </w:rPr>
              <w:t>izvršena i manja preraspodjela sredstava između pojedinih pozicija u okviru istih izvora financiranja</w:t>
            </w:r>
            <w:r w:rsidRPr="006D24C2">
              <w:rPr>
                <w:rFonts w:ascii="Arial" w:hAnsi="Arial" w:cs="Arial"/>
                <w:sz w:val="22"/>
                <w:szCs w:val="22"/>
              </w:rPr>
              <w:t>, sve u skladu sa hodogramom projektnih aktivnosti i  planiranim sredstvima.</w:t>
            </w:r>
          </w:p>
        </w:tc>
      </w:tr>
      <w:tr w:rsidR="001B1214" w:rsidRPr="00705BF9" w14:paraId="7A5CE4ED" w14:textId="77777777" w:rsidTr="001B2F3F">
        <w:tc>
          <w:tcPr>
            <w:tcW w:w="1927" w:type="dxa"/>
            <w:shd w:val="clear" w:color="auto" w:fill="FFFFFF"/>
          </w:tcPr>
          <w:p w14:paraId="26DEF590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8421" w:type="dxa"/>
            <w:shd w:val="clear" w:color="auto" w:fill="FFFFFF"/>
          </w:tcPr>
          <w:p w14:paraId="527F57EC" w14:textId="77777777" w:rsidR="001B1214" w:rsidRPr="00705BF9" w:rsidRDefault="001B1214" w:rsidP="001B2F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 xml:space="preserve">Opći prihodi i primici, Dubrovačko-neretvanska županija (Izvor 1.1.1); Predfinanciranje EU projekata-proračunski korisnici (Izvor 1.6.2); Fond za zaštitu okoliša i energetsku učinkovitost (Izvor 5.8.1) </w:t>
            </w:r>
          </w:p>
        </w:tc>
      </w:tr>
      <w:bookmarkEnd w:id="9"/>
      <w:tr w:rsidR="001B1214" w:rsidRPr="00705BF9" w14:paraId="59B4D205" w14:textId="77777777" w:rsidTr="001B2F3F">
        <w:tc>
          <w:tcPr>
            <w:tcW w:w="1927" w:type="dxa"/>
            <w:shd w:val="clear" w:color="auto" w:fill="FFFFFF"/>
            <w:vAlign w:val="center"/>
          </w:tcPr>
          <w:p w14:paraId="58C76363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Povezanost s mjerama iz Provedbenog programa DNŽ</w:t>
            </w:r>
          </w:p>
        </w:tc>
        <w:tc>
          <w:tcPr>
            <w:tcW w:w="8421" w:type="dxa"/>
            <w:shd w:val="clear" w:color="auto" w:fill="FFFFFF"/>
            <w:vAlign w:val="center"/>
          </w:tcPr>
          <w:p w14:paraId="743CC094" w14:textId="77777777" w:rsidR="001B1214" w:rsidRPr="00705BF9" w:rsidRDefault="001B1214" w:rsidP="001B2F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</w:tc>
      </w:tr>
      <w:tr w:rsidR="001B1214" w:rsidRPr="00705BF9" w14:paraId="42639998" w14:textId="77777777" w:rsidTr="001B2F3F">
        <w:tc>
          <w:tcPr>
            <w:tcW w:w="1927" w:type="dxa"/>
            <w:shd w:val="clear" w:color="auto" w:fill="D9D9D9" w:themeFill="background1" w:themeFillShade="D9"/>
          </w:tcPr>
          <w:p w14:paraId="08E9E528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bookmarkStart w:id="10" w:name="_Hlk135904630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Tekući projekt T150409</w:t>
            </w:r>
          </w:p>
        </w:tc>
        <w:tc>
          <w:tcPr>
            <w:tcW w:w="8421" w:type="dxa"/>
            <w:shd w:val="clear" w:color="auto" w:fill="D9D9D9" w:themeFill="background1" w:themeFillShade="D9"/>
          </w:tcPr>
          <w:p w14:paraId="1008F31F" w14:textId="77777777" w:rsidR="001B1214" w:rsidRPr="00705BF9" w:rsidRDefault="001B1214" w:rsidP="001B2F3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EU projekt SeCure</w:t>
            </w:r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</w:t>
            </w:r>
            <w:r w:rsidRPr="002435A9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</w:rPr>
              <w:t>-6.063</w:t>
            </w:r>
            <w:r w:rsidRPr="00705BF9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</w:rPr>
              <w:t>,00 EUR</w:t>
            </w:r>
          </w:p>
        </w:tc>
      </w:tr>
      <w:tr w:rsidR="001B1214" w:rsidRPr="00705BF9" w14:paraId="6D4051AA" w14:textId="77777777" w:rsidTr="001B2F3F">
        <w:tc>
          <w:tcPr>
            <w:tcW w:w="1927" w:type="dxa"/>
            <w:shd w:val="clear" w:color="auto" w:fill="FFFFFF"/>
          </w:tcPr>
          <w:p w14:paraId="020831F1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8421" w:type="dxa"/>
            <w:shd w:val="clear" w:color="auto" w:fill="FFFFFF"/>
          </w:tcPr>
          <w:p w14:paraId="0F70963D" w14:textId="77777777" w:rsidR="001B1214" w:rsidRPr="00705BF9" w:rsidRDefault="001B1214" w:rsidP="001B2F3F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 xml:space="preserve">Rashodi za provođenje projekta </w:t>
            </w:r>
            <w:r>
              <w:rPr>
                <w:rFonts w:ascii="Arial" w:hAnsi="Arial" w:cs="Arial"/>
                <w:sz w:val="22"/>
                <w:szCs w:val="22"/>
              </w:rPr>
              <w:t>su umanjeni zbog naknadno ugovorenog i odobrenog sufinanciranja provedbe projekta od strane Ministarstva regionalnog razvoja i fondova Europske unije.</w:t>
            </w:r>
          </w:p>
        </w:tc>
      </w:tr>
      <w:tr w:rsidR="001B1214" w:rsidRPr="00705BF9" w14:paraId="0453A17A" w14:textId="77777777" w:rsidTr="001B2F3F">
        <w:tc>
          <w:tcPr>
            <w:tcW w:w="1927" w:type="dxa"/>
            <w:shd w:val="clear" w:color="auto" w:fill="FFFFFF"/>
          </w:tcPr>
          <w:p w14:paraId="5789DDBE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8421" w:type="dxa"/>
            <w:shd w:val="clear" w:color="auto" w:fill="FFFFFF"/>
          </w:tcPr>
          <w:p w14:paraId="5F0CACF2" w14:textId="77777777" w:rsidR="001B1214" w:rsidRPr="00705BF9" w:rsidRDefault="001B1214" w:rsidP="001B2F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>Opći prihodi i primici, Dubrovačko-neretvanska županija (Izvor 1.1.1); Predfinanciranje EU projekata-proračunski korisnici (Izvor 1.6.2); Prekogranični program Interreg V-A Hrvatska – Italija 2014-2020 (Izvor 5.9.1)</w:t>
            </w:r>
            <w:r>
              <w:rPr>
                <w:rFonts w:ascii="Arial" w:hAnsi="Arial" w:cs="Arial"/>
                <w:sz w:val="22"/>
                <w:szCs w:val="22"/>
              </w:rPr>
              <w:t>; Ministarstvo regionalnog razvoja i fondova Europske unije (Izvor 5.8.1)</w:t>
            </w:r>
          </w:p>
        </w:tc>
      </w:tr>
      <w:bookmarkEnd w:id="10"/>
      <w:tr w:rsidR="001B1214" w:rsidRPr="00705BF9" w14:paraId="55B54941" w14:textId="77777777" w:rsidTr="001B2F3F">
        <w:tc>
          <w:tcPr>
            <w:tcW w:w="1927" w:type="dxa"/>
            <w:shd w:val="clear" w:color="auto" w:fill="FFFFFF"/>
            <w:vAlign w:val="center"/>
          </w:tcPr>
          <w:p w14:paraId="17666578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Povezanost s mjerama iz Provedbenog programa DNŽ</w:t>
            </w:r>
          </w:p>
        </w:tc>
        <w:tc>
          <w:tcPr>
            <w:tcW w:w="8421" w:type="dxa"/>
            <w:shd w:val="clear" w:color="auto" w:fill="FFFFFF"/>
            <w:vAlign w:val="center"/>
          </w:tcPr>
          <w:p w14:paraId="4E4F5D26" w14:textId="77777777" w:rsidR="001B1214" w:rsidRPr="00705BF9" w:rsidRDefault="001B1214" w:rsidP="001B2F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</w:tc>
      </w:tr>
      <w:tr w:rsidR="001B1214" w:rsidRPr="00705BF9" w14:paraId="37882C01" w14:textId="77777777" w:rsidTr="001B2F3F">
        <w:tc>
          <w:tcPr>
            <w:tcW w:w="1927" w:type="dxa"/>
            <w:shd w:val="clear" w:color="auto" w:fill="D9D9D9" w:themeFill="background1" w:themeFillShade="D9"/>
          </w:tcPr>
          <w:p w14:paraId="26C82346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color w:val="808080" w:themeColor="background1" w:themeShade="80"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Kapitalni projekt K150410</w:t>
            </w:r>
          </w:p>
        </w:tc>
        <w:tc>
          <w:tcPr>
            <w:tcW w:w="8421" w:type="dxa"/>
            <w:shd w:val="clear" w:color="auto" w:fill="D9D9D9" w:themeFill="background1" w:themeFillShade="D9"/>
          </w:tcPr>
          <w:p w14:paraId="66FDF40B" w14:textId="77777777" w:rsidR="001B1214" w:rsidRPr="00705BF9" w:rsidRDefault="001B1214" w:rsidP="001B2F3F">
            <w:pPr>
              <w:jc w:val="both"/>
              <w:rPr>
                <w:rFonts w:ascii="Arial" w:hAnsi="Arial" w:cs="Arial"/>
                <w:b/>
                <w:color w:val="808080" w:themeColor="background1" w:themeShade="80"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EU projekt LIFE for MAUREMYS</w:t>
            </w:r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</w:t>
            </w:r>
            <w:r w:rsidRPr="006D24C2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</w:rPr>
              <w:t>-52.200,00 EUR</w:t>
            </w:r>
          </w:p>
        </w:tc>
      </w:tr>
      <w:tr w:rsidR="001B1214" w:rsidRPr="00705BF9" w14:paraId="40B54508" w14:textId="77777777" w:rsidTr="001B2F3F">
        <w:tc>
          <w:tcPr>
            <w:tcW w:w="1927" w:type="dxa"/>
            <w:shd w:val="clear" w:color="auto" w:fill="FFFFFF"/>
          </w:tcPr>
          <w:p w14:paraId="7E0CEC50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8421" w:type="dxa"/>
            <w:shd w:val="clear" w:color="auto" w:fill="FFFFFF"/>
          </w:tcPr>
          <w:p w14:paraId="50D2C3FB" w14:textId="77777777" w:rsidR="001B1214" w:rsidRPr="00705BF9" w:rsidRDefault="001B1214" w:rsidP="001B2F3F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 xml:space="preserve">Rashodi </w:t>
            </w:r>
            <w:r>
              <w:rPr>
                <w:rFonts w:ascii="Arial" w:hAnsi="Arial" w:cs="Arial"/>
                <w:sz w:val="22"/>
                <w:szCs w:val="22"/>
              </w:rPr>
              <w:t>su umanjeni</w:t>
            </w:r>
            <w:r w:rsidRPr="00705BF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budući da je izvršenje dijela projektnih aktivnosti prebačeno u sljedeću proračunsku godinu zbog neophodnih preliminarnih istraživanja prije nabave predviđene opreme, sve </w:t>
            </w:r>
            <w:r w:rsidRPr="00705BF9">
              <w:rPr>
                <w:rFonts w:ascii="Arial" w:hAnsi="Arial" w:cs="Arial"/>
                <w:sz w:val="22"/>
                <w:szCs w:val="22"/>
              </w:rPr>
              <w:t xml:space="preserve">u skladu sa hodogramom projektnih aktivnosti i planiranim sredstvima, </w:t>
            </w:r>
          </w:p>
        </w:tc>
      </w:tr>
      <w:tr w:rsidR="001B1214" w:rsidRPr="00705BF9" w14:paraId="49D8D963" w14:textId="77777777" w:rsidTr="001B2F3F">
        <w:tc>
          <w:tcPr>
            <w:tcW w:w="1927" w:type="dxa"/>
            <w:shd w:val="clear" w:color="auto" w:fill="FFFFFF"/>
          </w:tcPr>
          <w:p w14:paraId="05261D60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8421" w:type="dxa"/>
            <w:shd w:val="clear" w:color="auto" w:fill="FFFFFF"/>
          </w:tcPr>
          <w:p w14:paraId="22419AB5" w14:textId="77777777" w:rsidR="001B1214" w:rsidRPr="00705BF9" w:rsidRDefault="001B1214" w:rsidP="001B2F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>LIFE program: 60% odobrenih troškova projekta (Izvor 5.9.1); Opći prihodi i primici, Dubrovačko-neretvanska županija: 26,32% odobrenih troškova projekta (Izvor 1.1.1); Fond za sufinanciranje provedbe EU projekata na regionalnoj i lokalnoj razini: 13,68% odobrenih troškova projekta (Izvor 5.8.1); Predfinanciranje EU projekata-proračunski korisnici (Izvor 1.6.2)</w:t>
            </w:r>
          </w:p>
        </w:tc>
      </w:tr>
      <w:tr w:rsidR="001B1214" w:rsidRPr="00705BF9" w14:paraId="6C50744B" w14:textId="77777777" w:rsidTr="001B2F3F">
        <w:tc>
          <w:tcPr>
            <w:tcW w:w="1927" w:type="dxa"/>
            <w:shd w:val="clear" w:color="auto" w:fill="FFFFFF"/>
            <w:vAlign w:val="center"/>
          </w:tcPr>
          <w:p w14:paraId="1F187752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Povezanost s mjerama iz Provedbenog programa DNŽ</w:t>
            </w:r>
          </w:p>
        </w:tc>
        <w:tc>
          <w:tcPr>
            <w:tcW w:w="8421" w:type="dxa"/>
            <w:shd w:val="clear" w:color="auto" w:fill="FFFFFF"/>
            <w:vAlign w:val="center"/>
          </w:tcPr>
          <w:p w14:paraId="08A63BCA" w14:textId="77777777" w:rsidR="001B1214" w:rsidRPr="00705BF9" w:rsidRDefault="001B1214" w:rsidP="001B2F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</w:tc>
      </w:tr>
      <w:tr w:rsidR="001B1214" w:rsidRPr="00705BF9" w14:paraId="52B3248E" w14:textId="77777777" w:rsidTr="001B2F3F">
        <w:tc>
          <w:tcPr>
            <w:tcW w:w="1927" w:type="dxa"/>
            <w:shd w:val="clear" w:color="auto" w:fill="D9D9D9" w:themeFill="background1" w:themeFillShade="D9"/>
          </w:tcPr>
          <w:p w14:paraId="658A5F20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bookmarkStart w:id="11" w:name="_Hlk136588141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Tekući projekt T150411</w:t>
            </w:r>
          </w:p>
        </w:tc>
        <w:tc>
          <w:tcPr>
            <w:tcW w:w="8421" w:type="dxa"/>
            <w:shd w:val="clear" w:color="auto" w:fill="D9D9D9" w:themeFill="background1" w:themeFillShade="D9"/>
          </w:tcPr>
          <w:p w14:paraId="08702E76" w14:textId="77777777" w:rsidR="001B1214" w:rsidRPr="00705BF9" w:rsidRDefault="001B1214" w:rsidP="001B2F3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EU projekt Interreg Greenhealth</w:t>
            </w:r>
            <w:r w:rsidRPr="00705BF9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</w:rPr>
              <w:t>-6.300</w:t>
            </w:r>
            <w:r w:rsidRPr="006D24C2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</w:rPr>
              <w:t>,00 EUR</w:t>
            </w:r>
          </w:p>
        </w:tc>
      </w:tr>
      <w:tr w:rsidR="001B1214" w:rsidRPr="00705BF9" w14:paraId="28D0865F" w14:textId="77777777" w:rsidTr="001B2F3F">
        <w:tc>
          <w:tcPr>
            <w:tcW w:w="1927" w:type="dxa"/>
            <w:shd w:val="clear" w:color="auto" w:fill="FFFFFF"/>
          </w:tcPr>
          <w:p w14:paraId="3D8E4490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8421" w:type="dxa"/>
            <w:shd w:val="clear" w:color="auto" w:fill="FFFFFF"/>
          </w:tcPr>
          <w:p w14:paraId="15E90E26" w14:textId="77777777" w:rsidR="001B1214" w:rsidRPr="00705BF9" w:rsidRDefault="001B1214" w:rsidP="001B2F3F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0030">
              <w:rPr>
                <w:rFonts w:ascii="Arial" w:hAnsi="Arial" w:cs="Arial"/>
                <w:sz w:val="22"/>
                <w:szCs w:val="22"/>
              </w:rPr>
              <w:t xml:space="preserve">Rashodi su umanjeni budući da </w:t>
            </w:r>
            <w:r>
              <w:rPr>
                <w:rFonts w:ascii="Arial" w:hAnsi="Arial" w:cs="Arial"/>
                <w:sz w:val="22"/>
                <w:szCs w:val="22"/>
              </w:rPr>
              <w:t>j</w:t>
            </w:r>
            <w:r w:rsidRPr="00380030">
              <w:rPr>
                <w:rFonts w:ascii="Arial" w:hAnsi="Arial" w:cs="Arial"/>
                <w:sz w:val="22"/>
                <w:szCs w:val="22"/>
              </w:rPr>
              <w:t>e izvršenj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38003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dijela </w:t>
            </w:r>
            <w:r w:rsidRPr="00380030">
              <w:rPr>
                <w:rFonts w:ascii="Arial" w:hAnsi="Arial" w:cs="Arial"/>
                <w:sz w:val="22"/>
                <w:szCs w:val="22"/>
              </w:rPr>
              <w:t>projektnih aktivnosti preba</w:t>
            </w:r>
            <w:r>
              <w:rPr>
                <w:rFonts w:ascii="Arial" w:hAnsi="Arial" w:cs="Arial"/>
                <w:sz w:val="22"/>
                <w:szCs w:val="22"/>
              </w:rPr>
              <w:t>čeno</w:t>
            </w:r>
            <w:r w:rsidRPr="00380030">
              <w:rPr>
                <w:rFonts w:ascii="Arial" w:hAnsi="Arial" w:cs="Arial"/>
                <w:sz w:val="22"/>
                <w:szCs w:val="22"/>
              </w:rPr>
              <w:t xml:space="preserve"> u sljedeću proračunsku godinu,</w:t>
            </w:r>
            <w:r>
              <w:rPr>
                <w:rFonts w:ascii="Arial" w:hAnsi="Arial" w:cs="Arial"/>
                <w:sz w:val="22"/>
                <w:szCs w:val="22"/>
              </w:rPr>
              <w:t xml:space="preserve"> sve</w:t>
            </w:r>
            <w:r w:rsidRPr="00380030">
              <w:rPr>
                <w:rFonts w:ascii="Arial" w:hAnsi="Arial" w:cs="Arial"/>
                <w:sz w:val="22"/>
                <w:szCs w:val="22"/>
              </w:rPr>
              <w:t xml:space="preserve"> u skladu sa hodogramom projektnih aktivnosti i planiranim sredstvima,</w:t>
            </w:r>
          </w:p>
        </w:tc>
      </w:tr>
      <w:tr w:rsidR="001B1214" w:rsidRPr="00705BF9" w14:paraId="20C0A94A" w14:textId="77777777" w:rsidTr="001B2F3F">
        <w:tc>
          <w:tcPr>
            <w:tcW w:w="1927" w:type="dxa"/>
            <w:shd w:val="clear" w:color="auto" w:fill="FFFFFF"/>
          </w:tcPr>
          <w:p w14:paraId="62BFB7B0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lastRenderedPageBreak/>
              <w:t>Izvori financiranja</w:t>
            </w:r>
          </w:p>
        </w:tc>
        <w:tc>
          <w:tcPr>
            <w:tcW w:w="8421" w:type="dxa"/>
            <w:shd w:val="clear" w:color="auto" w:fill="FFFFFF"/>
          </w:tcPr>
          <w:p w14:paraId="6FF6B838" w14:textId="77777777" w:rsidR="001B1214" w:rsidRDefault="001B1214" w:rsidP="001B2F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 xml:space="preserve">Opći prihodi i primici, Dubrovačko-neretvanska županija (Izvor 1.1.1); Predfinanciranje EU projekata-proračunski korisnici (Izvor 1.6.2); Interreg Europe (Izvor 5.9.1) </w:t>
            </w:r>
          </w:p>
          <w:p w14:paraId="67064204" w14:textId="77777777" w:rsidR="001B1214" w:rsidRDefault="001B1214" w:rsidP="001B2F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61F6F16" w14:textId="77777777" w:rsidR="001B1214" w:rsidRPr="00705BF9" w:rsidRDefault="001B1214" w:rsidP="001B2F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EF5A4D1" w14:textId="77777777" w:rsidR="001B1214" w:rsidRPr="00705BF9" w:rsidRDefault="001B1214" w:rsidP="001B2F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1214" w:rsidRPr="00705BF9" w14:paraId="70E01D98" w14:textId="77777777" w:rsidTr="001B2F3F">
        <w:tc>
          <w:tcPr>
            <w:tcW w:w="1927" w:type="dxa"/>
            <w:shd w:val="clear" w:color="auto" w:fill="FFFFFF"/>
            <w:vAlign w:val="center"/>
          </w:tcPr>
          <w:p w14:paraId="1A2B3AAD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Povezanost s mjerama iz Provedbenog programa DNŽ</w:t>
            </w:r>
          </w:p>
        </w:tc>
        <w:tc>
          <w:tcPr>
            <w:tcW w:w="8421" w:type="dxa"/>
            <w:shd w:val="clear" w:color="auto" w:fill="FFFFFF"/>
            <w:vAlign w:val="center"/>
          </w:tcPr>
          <w:p w14:paraId="0776BA92" w14:textId="77777777" w:rsidR="001B1214" w:rsidRPr="00705BF9" w:rsidRDefault="001B1214" w:rsidP="001B2F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</w:tc>
      </w:tr>
      <w:tr w:rsidR="001B1214" w:rsidRPr="00705BF9" w14:paraId="0EFAB3EC" w14:textId="77777777" w:rsidTr="001B2F3F">
        <w:tc>
          <w:tcPr>
            <w:tcW w:w="1927" w:type="dxa"/>
            <w:shd w:val="clear" w:color="auto" w:fill="D9D9D9" w:themeFill="background1" w:themeFillShade="D9"/>
          </w:tcPr>
          <w:p w14:paraId="60DC5703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bookmarkStart w:id="12" w:name="_Hlk152055319"/>
            <w:bookmarkEnd w:id="6"/>
            <w:bookmarkEnd w:id="11"/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Tekući projekt T150412</w:t>
            </w:r>
          </w:p>
        </w:tc>
        <w:tc>
          <w:tcPr>
            <w:tcW w:w="8421" w:type="dxa"/>
            <w:shd w:val="clear" w:color="auto" w:fill="D9D9D9" w:themeFill="background1" w:themeFillShade="D9"/>
          </w:tcPr>
          <w:p w14:paraId="0003059B" w14:textId="77777777" w:rsidR="001B1214" w:rsidRPr="00705BF9" w:rsidRDefault="001B1214" w:rsidP="001B2F3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Rekonstrukcija i adaptacija posjetiteljske infrastrukture speleoloških objekata - Šipun i Đurovića špilja</w:t>
            </w:r>
            <w:r w:rsidRPr="00676534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</w:t>
            </w:r>
            <w:r w:rsidRPr="00380030"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</w:rPr>
              <w:t>-200,00 EUR</w:t>
            </w:r>
          </w:p>
        </w:tc>
      </w:tr>
      <w:tr w:rsidR="001B1214" w:rsidRPr="00705BF9" w14:paraId="55A3E84D" w14:textId="77777777" w:rsidTr="001B2F3F">
        <w:tc>
          <w:tcPr>
            <w:tcW w:w="1927" w:type="dxa"/>
            <w:shd w:val="clear" w:color="auto" w:fill="FFFFFF"/>
          </w:tcPr>
          <w:p w14:paraId="42D52972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bookmarkStart w:id="13" w:name="_Hlk152055335"/>
            <w:bookmarkEnd w:id="12"/>
            <w:r w:rsidRPr="00705BF9"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8421" w:type="dxa"/>
            <w:shd w:val="clear" w:color="auto" w:fill="FFFFFF"/>
          </w:tcPr>
          <w:p w14:paraId="06A3D15F" w14:textId="77777777" w:rsidR="001B1214" w:rsidRPr="00705BF9" w:rsidRDefault="001B1214" w:rsidP="001B2F3F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0030">
              <w:rPr>
                <w:rFonts w:ascii="Arial" w:hAnsi="Arial" w:cs="Arial"/>
                <w:sz w:val="22"/>
                <w:szCs w:val="22"/>
              </w:rPr>
              <w:t>Rashodi za provođenje projekta su neznatno umanjeni, te je izvršena manja preraspodjela sredstava unutar predmetne aktivnosti, sve u skladu sa hodogramom projektnih aktivnosti i planiranim sredstvima.</w:t>
            </w:r>
          </w:p>
        </w:tc>
      </w:tr>
      <w:tr w:rsidR="001B1214" w:rsidRPr="00705BF9" w14:paraId="79908328" w14:textId="77777777" w:rsidTr="001B2F3F">
        <w:tc>
          <w:tcPr>
            <w:tcW w:w="1927" w:type="dxa"/>
            <w:shd w:val="clear" w:color="auto" w:fill="FFFFFF"/>
          </w:tcPr>
          <w:p w14:paraId="0C13B40F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8421" w:type="dxa"/>
            <w:shd w:val="clear" w:color="auto" w:fill="FFFFFF"/>
          </w:tcPr>
          <w:p w14:paraId="6AEF4E02" w14:textId="77777777" w:rsidR="001B1214" w:rsidRPr="00705BF9" w:rsidRDefault="001B1214" w:rsidP="001B2F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 xml:space="preserve">Opći prihodi i primici, Dubrovačko-neretvanska županija (Izvor 1.1.1); Predfinanciranje EU projekata-proračunski korisnici (Izvor 1.6.2); Fond za zaštitu okoliša i energetsku učinkovitost (Izvor 5.8.1) </w:t>
            </w:r>
          </w:p>
        </w:tc>
      </w:tr>
      <w:tr w:rsidR="001B1214" w:rsidRPr="00705BF9" w14:paraId="1F58CE0A" w14:textId="77777777" w:rsidTr="001B2F3F">
        <w:tc>
          <w:tcPr>
            <w:tcW w:w="1927" w:type="dxa"/>
            <w:shd w:val="clear" w:color="auto" w:fill="FFFFFF"/>
            <w:vAlign w:val="center"/>
          </w:tcPr>
          <w:p w14:paraId="38048D0B" w14:textId="77777777" w:rsidR="001B1214" w:rsidRPr="00705BF9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Povezanost s mjerama iz Provedbenog programa DNŽ</w:t>
            </w:r>
          </w:p>
        </w:tc>
        <w:tc>
          <w:tcPr>
            <w:tcW w:w="8421" w:type="dxa"/>
            <w:shd w:val="clear" w:color="auto" w:fill="FFFFFF"/>
            <w:vAlign w:val="center"/>
          </w:tcPr>
          <w:p w14:paraId="21A3AE0C" w14:textId="77777777" w:rsidR="001B1214" w:rsidRPr="00705BF9" w:rsidRDefault="001B1214" w:rsidP="001B2F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</w:tc>
      </w:tr>
      <w:bookmarkEnd w:id="13"/>
      <w:tr w:rsidR="001B1214" w:rsidRPr="00705BF9" w14:paraId="51A32A46" w14:textId="77777777" w:rsidTr="001B2F3F">
        <w:tc>
          <w:tcPr>
            <w:tcW w:w="1927" w:type="dxa"/>
            <w:shd w:val="clear" w:color="auto" w:fill="D9D9D9" w:themeFill="background1" w:themeFillShade="D9"/>
          </w:tcPr>
          <w:p w14:paraId="2CE51AA5" w14:textId="344F66C5" w:rsidR="001B1214" w:rsidRPr="00705BF9" w:rsidRDefault="001B1214" w:rsidP="00D6448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  <w:u w:val="single"/>
              </w:rPr>
              <w:t>Tekući projekt T15041</w:t>
            </w:r>
            <w:r w:rsidR="00D64486">
              <w:rPr>
                <w:rFonts w:ascii="Arial" w:hAnsi="Arial" w:cs="Arial"/>
                <w:b/>
                <w:sz w:val="22"/>
                <w:szCs w:val="22"/>
                <w:u w:val="single"/>
              </w:rPr>
              <w:t>3</w:t>
            </w:r>
          </w:p>
        </w:tc>
        <w:tc>
          <w:tcPr>
            <w:tcW w:w="8421" w:type="dxa"/>
            <w:shd w:val="clear" w:color="auto" w:fill="D9D9D9" w:themeFill="background1" w:themeFillShade="D9"/>
          </w:tcPr>
          <w:p w14:paraId="7581E338" w14:textId="77777777" w:rsidR="00D64486" w:rsidRDefault="00D64486" w:rsidP="00D64486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Projekt Mali indijski mungos – prijetnja bioraznolikosti doline Neretve</w:t>
            </w:r>
          </w:p>
          <w:p w14:paraId="6C3BEA94" w14:textId="39554B6E" w:rsidR="001B1214" w:rsidRPr="00705BF9" w:rsidRDefault="001B1214" w:rsidP="00D6448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80030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</w:t>
            </w:r>
            <w:r w:rsidR="00D64486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</w:t>
            </w:r>
            <w:r w:rsidRPr="00380030">
              <w:rPr>
                <w:rFonts w:ascii="Arial" w:hAnsi="Arial" w:cs="Arial"/>
                <w:b/>
                <w:color w:val="FF0000"/>
                <w:sz w:val="22"/>
                <w:szCs w:val="22"/>
                <w:u w:val="single"/>
              </w:rPr>
              <w:t>+20.200,00 EUR</w:t>
            </w:r>
          </w:p>
        </w:tc>
      </w:tr>
      <w:tr w:rsidR="001B1214" w:rsidRPr="00705BF9" w14:paraId="08DD8614" w14:textId="77777777" w:rsidTr="001B2F3F">
        <w:tc>
          <w:tcPr>
            <w:tcW w:w="1927" w:type="dxa"/>
            <w:shd w:val="clear" w:color="auto" w:fill="FFFFFF"/>
          </w:tcPr>
          <w:p w14:paraId="7B9998AA" w14:textId="77777777" w:rsidR="001B1214" w:rsidRPr="00380030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8421" w:type="dxa"/>
            <w:shd w:val="clear" w:color="auto" w:fill="FFFFFF"/>
          </w:tcPr>
          <w:p w14:paraId="4E82BEC6" w14:textId="77777777" w:rsidR="001B1214" w:rsidRPr="00380030" w:rsidRDefault="001B1214" w:rsidP="001B2F3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80030">
              <w:rPr>
                <w:rFonts w:ascii="Arial" w:hAnsi="Arial" w:cs="Arial"/>
                <w:bCs/>
                <w:sz w:val="22"/>
                <w:szCs w:val="22"/>
              </w:rPr>
              <w:t xml:space="preserve">Projekt je odobren u </w:t>
            </w:r>
            <w:r>
              <w:rPr>
                <w:rFonts w:ascii="Arial" w:hAnsi="Arial" w:cs="Arial"/>
                <w:bCs/>
                <w:sz w:val="22"/>
                <w:szCs w:val="22"/>
              </w:rPr>
              <w:t>rujn</w:t>
            </w:r>
            <w:r w:rsidRPr="00380030">
              <w:rPr>
                <w:rFonts w:ascii="Arial" w:hAnsi="Arial" w:cs="Arial"/>
                <w:bCs/>
                <w:sz w:val="22"/>
                <w:szCs w:val="22"/>
              </w:rPr>
              <w:t xml:space="preserve">u 2023. godine,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kada se započinje sa </w:t>
            </w:r>
            <w:r w:rsidRPr="00380030">
              <w:rPr>
                <w:rFonts w:ascii="Arial" w:hAnsi="Arial" w:cs="Arial"/>
                <w:bCs/>
                <w:sz w:val="22"/>
                <w:szCs w:val="22"/>
              </w:rPr>
              <w:t xml:space="preserve">provedbom </w:t>
            </w:r>
            <w:r>
              <w:rPr>
                <w:rFonts w:ascii="Arial" w:hAnsi="Arial" w:cs="Arial"/>
                <w:bCs/>
                <w:sz w:val="22"/>
                <w:szCs w:val="22"/>
              </w:rPr>
              <w:t>projektnih aktivnosti,</w:t>
            </w:r>
            <w:r w:rsidRPr="00380030">
              <w:rPr>
                <w:rFonts w:ascii="Arial" w:hAnsi="Arial" w:cs="Arial"/>
                <w:bCs/>
                <w:sz w:val="22"/>
                <w:szCs w:val="22"/>
              </w:rPr>
              <w:t xml:space="preserve"> te se isti unosi kao nova aktivnost u predmetne Izmjene i dopune financijskog plana Javne ustanove. Dodani su prihodi i rashodi u skladu sa hodogramom aktivnosti predviđenih u okviru projekta, a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sredstva su osigurana </w:t>
            </w:r>
            <w:r w:rsidRPr="00380030">
              <w:rPr>
                <w:rFonts w:ascii="Arial" w:hAnsi="Arial" w:cs="Arial"/>
                <w:bCs/>
                <w:sz w:val="22"/>
                <w:szCs w:val="22"/>
              </w:rPr>
              <w:t>preraspodjelom sa aktivnosti A15030</w:t>
            </w:r>
            <w:r>
              <w:rPr>
                <w:rFonts w:ascii="Arial" w:hAnsi="Arial" w:cs="Arial"/>
                <w:bCs/>
                <w:sz w:val="22"/>
                <w:szCs w:val="22"/>
              </w:rPr>
              <w:t>2 i A150303</w:t>
            </w:r>
            <w:r w:rsidRPr="00380030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1B1214" w:rsidRPr="00705BF9" w14:paraId="0C6A0F0B" w14:textId="77777777" w:rsidTr="001B2F3F">
        <w:tc>
          <w:tcPr>
            <w:tcW w:w="1927" w:type="dxa"/>
            <w:shd w:val="clear" w:color="auto" w:fill="FFFFFF"/>
          </w:tcPr>
          <w:p w14:paraId="356D6011" w14:textId="77777777" w:rsidR="001B1214" w:rsidRPr="00380030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8421" w:type="dxa"/>
            <w:shd w:val="clear" w:color="auto" w:fill="FFFFFF"/>
          </w:tcPr>
          <w:p w14:paraId="400B4BDC" w14:textId="77777777" w:rsidR="001B1214" w:rsidRPr="00380030" w:rsidRDefault="001B1214" w:rsidP="001B2F3F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 xml:space="preserve">Opći prihodi i primici, Dubrovačko-neretvanska županija (Izvor 1.1.1); Predfinanciranje EU projekata-proračunski korisnici (Izvor 1.6.2); Fond za zaštitu okoliša i energetsku učinkovitost (Izvor 5.8.1) </w:t>
            </w:r>
          </w:p>
        </w:tc>
      </w:tr>
      <w:tr w:rsidR="001B1214" w:rsidRPr="00705BF9" w14:paraId="1A35B2BF" w14:textId="77777777" w:rsidTr="001B2F3F">
        <w:tc>
          <w:tcPr>
            <w:tcW w:w="1927" w:type="dxa"/>
            <w:shd w:val="clear" w:color="auto" w:fill="FFFFFF"/>
            <w:vAlign w:val="center"/>
          </w:tcPr>
          <w:p w14:paraId="5BCFBD7C" w14:textId="77777777" w:rsidR="001B1214" w:rsidRPr="00380030" w:rsidRDefault="001B1214" w:rsidP="001B2F3F">
            <w:pPr>
              <w:jc w:val="right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Povezanost s mjerama iz Provedbenog programa DNŽ</w:t>
            </w:r>
          </w:p>
        </w:tc>
        <w:tc>
          <w:tcPr>
            <w:tcW w:w="8421" w:type="dxa"/>
            <w:shd w:val="clear" w:color="auto" w:fill="FFFFFF"/>
            <w:vAlign w:val="center"/>
          </w:tcPr>
          <w:p w14:paraId="4BA5297E" w14:textId="77777777" w:rsidR="001B1214" w:rsidRPr="00380030" w:rsidRDefault="001B1214" w:rsidP="001B2F3F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</w:tc>
      </w:tr>
    </w:tbl>
    <w:p w14:paraId="1917196A" w14:textId="77777777" w:rsidR="001B1214" w:rsidRPr="00705BF9" w:rsidRDefault="001B1214" w:rsidP="001B1214">
      <w:pPr>
        <w:rPr>
          <w:rFonts w:ascii="Arial" w:hAnsi="Arial" w:cs="Arial"/>
          <w:color w:val="808080" w:themeColor="background1" w:themeShade="80"/>
          <w:sz w:val="22"/>
          <w:szCs w:val="22"/>
        </w:rPr>
      </w:pPr>
    </w:p>
    <w:p w14:paraId="2636AAB0" w14:textId="77777777" w:rsidR="001B1214" w:rsidRPr="00705BF9" w:rsidRDefault="001B1214" w:rsidP="001B1214">
      <w:pPr>
        <w:rPr>
          <w:rFonts w:ascii="Arial" w:hAnsi="Arial" w:cs="Arial"/>
          <w:color w:val="808080" w:themeColor="background1" w:themeShade="80"/>
          <w:sz w:val="22"/>
          <w:szCs w:val="22"/>
        </w:rPr>
      </w:pPr>
    </w:p>
    <w:p w14:paraId="14D0EB28" w14:textId="77777777" w:rsidR="001B1214" w:rsidRPr="007B3272" w:rsidRDefault="001B1214" w:rsidP="001B1214">
      <w:pPr>
        <w:rPr>
          <w:rFonts w:ascii="Arial" w:hAnsi="Arial" w:cs="Arial"/>
          <w:color w:val="A6A6A6" w:themeColor="background1" w:themeShade="A6"/>
          <w:sz w:val="22"/>
          <w:szCs w:val="22"/>
          <w:lang w:val="hr-HR"/>
        </w:rPr>
      </w:pPr>
    </w:p>
    <w:sectPr w:rsidR="001B1214" w:rsidRPr="007B3272" w:rsidSect="0015417C">
      <w:pgSz w:w="12240" w:h="15840" w:code="1"/>
      <w:pgMar w:top="567" w:right="964" w:bottom="680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RO_Korinna-Norm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B4941"/>
    <w:multiLevelType w:val="hybridMultilevel"/>
    <w:tmpl w:val="0D666CB8"/>
    <w:lvl w:ilvl="0" w:tplc="CBF4C4F8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30" w:hanging="360"/>
      </w:pPr>
    </w:lvl>
    <w:lvl w:ilvl="2" w:tplc="041A001B">
      <w:start w:val="1"/>
      <w:numFmt w:val="lowerRoman"/>
      <w:lvlText w:val="%3."/>
      <w:lvlJc w:val="right"/>
      <w:pPr>
        <w:ind w:left="1450" w:hanging="180"/>
      </w:pPr>
    </w:lvl>
    <w:lvl w:ilvl="3" w:tplc="041A000F" w:tentative="1">
      <w:start w:val="1"/>
      <w:numFmt w:val="decimal"/>
      <w:lvlText w:val="%4."/>
      <w:lvlJc w:val="left"/>
      <w:pPr>
        <w:ind w:left="2170" w:hanging="360"/>
      </w:pPr>
    </w:lvl>
    <w:lvl w:ilvl="4" w:tplc="041A0019" w:tentative="1">
      <w:start w:val="1"/>
      <w:numFmt w:val="lowerLetter"/>
      <w:lvlText w:val="%5."/>
      <w:lvlJc w:val="left"/>
      <w:pPr>
        <w:ind w:left="2890" w:hanging="360"/>
      </w:pPr>
    </w:lvl>
    <w:lvl w:ilvl="5" w:tplc="041A001B" w:tentative="1">
      <w:start w:val="1"/>
      <w:numFmt w:val="lowerRoman"/>
      <w:lvlText w:val="%6."/>
      <w:lvlJc w:val="right"/>
      <w:pPr>
        <w:ind w:left="3610" w:hanging="180"/>
      </w:pPr>
    </w:lvl>
    <w:lvl w:ilvl="6" w:tplc="041A000F" w:tentative="1">
      <w:start w:val="1"/>
      <w:numFmt w:val="decimal"/>
      <w:lvlText w:val="%7."/>
      <w:lvlJc w:val="left"/>
      <w:pPr>
        <w:ind w:left="4330" w:hanging="360"/>
      </w:pPr>
    </w:lvl>
    <w:lvl w:ilvl="7" w:tplc="041A0019" w:tentative="1">
      <w:start w:val="1"/>
      <w:numFmt w:val="lowerLetter"/>
      <w:lvlText w:val="%8."/>
      <w:lvlJc w:val="left"/>
      <w:pPr>
        <w:ind w:left="5050" w:hanging="360"/>
      </w:pPr>
    </w:lvl>
    <w:lvl w:ilvl="8" w:tplc="041A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" w15:restartNumberingAfterBreak="0">
    <w:nsid w:val="0EA62EDF"/>
    <w:multiLevelType w:val="hybridMultilevel"/>
    <w:tmpl w:val="DB562F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A4F11"/>
    <w:multiLevelType w:val="hybridMultilevel"/>
    <w:tmpl w:val="2FF2E5E0"/>
    <w:lvl w:ilvl="0" w:tplc="5FE65E24">
      <w:start w:val="1"/>
      <w:numFmt w:val="decimal"/>
      <w:lvlText w:val="%1."/>
      <w:lvlJc w:val="left"/>
      <w:pPr>
        <w:ind w:left="107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7017D5"/>
    <w:multiLevelType w:val="hybridMultilevel"/>
    <w:tmpl w:val="EF7052A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C4AF6"/>
    <w:multiLevelType w:val="hybridMultilevel"/>
    <w:tmpl w:val="DAC8D0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219D9"/>
    <w:multiLevelType w:val="hybridMultilevel"/>
    <w:tmpl w:val="5AEA5C40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185486D"/>
    <w:multiLevelType w:val="hybridMultilevel"/>
    <w:tmpl w:val="7670099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914DE9"/>
    <w:multiLevelType w:val="hybridMultilevel"/>
    <w:tmpl w:val="2FF2E5E0"/>
    <w:lvl w:ilvl="0" w:tplc="5FE65E24">
      <w:start w:val="1"/>
      <w:numFmt w:val="decimal"/>
      <w:lvlText w:val="%1."/>
      <w:lvlJc w:val="left"/>
      <w:pPr>
        <w:ind w:left="107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9FA4B01"/>
    <w:multiLevelType w:val="hybridMultilevel"/>
    <w:tmpl w:val="80F80790"/>
    <w:lvl w:ilvl="0" w:tplc="B142C09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D152D"/>
    <w:multiLevelType w:val="hybridMultilevel"/>
    <w:tmpl w:val="2D766A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AC4768"/>
    <w:multiLevelType w:val="hybridMultilevel"/>
    <w:tmpl w:val="5A060EF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E43163"/>
    <w:multiLevelType w:val="hybridMultilevel"/>
    <w:tmpl w:val="E34C8018"/>
    <w:lvl w:ilvl="0" w:tplc="B142C09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F3100"/>
    <w:multiLevelType w:val="hybridMultilevel"/>
    <w:tmpl w:val="D7E40106"/>
    <w:lvl w:ilvl="0" w:tplc="CBF4C4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6193590"/>
    <w:multiLevelType w:val="hybridMultilevel"/>
    <w:tmpl w:val="C35AEBE6"/>
    <w:lvl w:ilvl="0" w:tplc="2EC0DED8">
      <w:numFmt w:val="bullet"/>
      <w:lvlText w:val="-"/>
      <w:lvlJc w:val="left"/>
      <w:pPr>
        <w:ind w:left="5970" w:hanging="360"/>
      </w:pPr>
      <w:rPr>
        <w:rFonts w:ascii="Arial" w:eastAsia="Times New Roman" w:hAnsi="Arial" w:cs="Arial" w:hint="default"/>
        <w:color w:val="0070C0"/>
      </w:rPr>
    </w:lvl>
    <w:lvl w:ilvl="1" w:tplc="041A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1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88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95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02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0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1730" w:hanging="360"/>
      </w:pPr>
      <w:rPr>
        <w:rFonts w:ascii="Wingdings" w:hAnsi="Wingdings" w:hint="default"/>
      </w:rPr>
    </w:lvl>
  </w:abstractNum>
  <w:abstractNum w:abstractNumId="14" w15:restartNumberingAfterBreak="0">
    <w:nsid w:val="59B12004"/>
    <w:multiLevelType w:val="hybridMultilevel"/>
    <w:tmpl w:val="EB7475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87783A"/>
    <w:multiLevelType w:val="hybridMultilevel"/>
    <w:tmpl w:val="1DAA6F80"/>
    <w:lvl w:ilvl="0" w:tplc="DBB2F3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735717"/>
    <w:multiLevelType w:val="hybridMultilevel"/>
    <w:tmpl w:val="9CD87C6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7931C5"/>
    <w:multiLevelType w:val="hybridMultilevel"/>
    <w:tmpl w:val="2FF2E5E0"/>
    <w:lvl w:ilvl="0" w:tplc="5FE65E24">
      <w:start w:val="1"/>
      <w:numFmt w:val="decimal"/>
      <w:lvlText w:val="%1."/>
      <w:lvlJc w:val="left"/>
      <w:pPr>
        <w:ind w:left="107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17821602">
    <w:abstractNumId w:val="6"/>
  </w:num>
  <w:num w:numId="2" w16cid:durableId="622467066">
    <w:abstractNumId w:val="4"/>
  </w:num>
  <w:num w:numId="3" w16cid:durableId="533613283">
    <w:abstractNumId w:val="12"/>
  </w:num>
  <w:num w:numId="4" w16cid:durableId="845435944">
    <w:abstractNumId w:val="0"/>
  </w:num>
  <w:num w:numId="5" w16cid:durableId="1692949932">
    <w:abstractNumId w:val="14"/>
  </w:num>
  <w:num w:numId="6" w16cid:durableId="2124958194">
    <w:abstractNumId w:val="5"/>
  </w:num>
  <w:num w:numId="7" w16cid:durableId="429397514">
    <w:abstractNumId w:val="3"/>
  </w:num>
  <w:num w:numId="8" w16cid:durableId="805856213">
    <w:abstractNumId w:val="15"/>
  </w:num>
  <w:num w:numId="9" w16cid:durableId="1815178054">
    <w:abstractNumId w:val="16"/>
  </w:num>
  <w:num w:numId="10" w16cid:durableId="1979190281">
    <w:abstractNumId w:val="1"/>
  </w:num>
  <w:num w:numId="11" w16cid:durableId="1019893216">
    <w:abstractNumId w:val="9"/>
  </w:num>
  <w:num w:numId="12" w16cid:durableId="959263514">
    <w:abstractNumId w:val="10"/>
  </w:num>
  <w:num w:numId="13" w16cid:durableId="1107120685">
    <w:abstractNumId w:val="7"/>
  </w:num>
  <w:num w:numId="14" w16cid:durableId="1505320850">
    <w:abstractNumId w:val="17"/>
  </w:num>
  <w:num w:numId="15" w16cid:durableId="2058233908">
    <w:abstractNumId w:val="2"/>
  </w:num>
  <w:num w:numId="16" w16cid:durableId="1741517552">
    <w:abstractNumId w:val="8"/>
  </w:num>
  <w:num w:numId="17" w16cid:durableId="1760180196">
    <w:abstractNumId w:val="11"/>
  </w:num>
  <w:num w:numId="18" w16cid:durableId="9616886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TAxNzI0sjQ3NTWwMLdU0lEKTi0uzszPAykwqwUAZx/y3SwAAAA="/>
  </w:docVars>
  <w:rsids>
    <w:rsidRoot w:val="00657D23"/>
    <w:rsid w:val="00001E82"/>
    <w:rsid w:val="0000214A"/>
    <w:rsid w:val="00002B5B"/>
    <w:rsid w:val="00004017"/>
    <w:rsid w:val="00006D19"/>
    <w:rsid w:val="00017E3E"/>
    <w:rsid w:val="00033B60"/>
    <w:rsid w:val="00040CDE"/>
    <w:rsid w:val="00045C29"/>
    <w:rsid w:val="00047897"/>
    <w:rsid w:val="000514E2"/>
    <w:rsid w:val="000536CD"/>
    <w:rsid w:val="000564A0"/>
    <w:rsid w:val="000614C0"/>
    <w:rsid w:val="00063556"/>
    <w:rsid w:val="00073AA3"/>
    <w:rsid w:val="00074BDD"/>
    <w:rsid w:val="0007532D"/>
    <w:rsid w:val="00077E80"/>
    <w:rsid w:val="000865B3"/>
    <w:rsid w:val="00091452"/>
    <w:rsid w:val="00094787"/>
    <w:rsid w:val="00096C85"/>
    <w:rsid w:val="000A0F94"/>
    <w:rsid w:val="000A1FB2"/>
    <w:rsid w:val="000A4742"/>
    <w:rsid w:val="000A7F5E"/>
    <w:rsid w:val="000B2370"/>
    <w:rsid w:val="000B5CAE"/>
    <w:rsid w:val="000D3C87"/>
    <w:rsid w:val="000E4899"/>
    <w:rsid w:val="000E5DD0"/>
    <w:rsid w:val="000E6645"/>
    <w:rsid w:val="000F083F"/>
    <w:rsid w:val="001002D3"/>
    <w:rsid w:val="00102935"/>
    <w:rsid w:val="00107A98"/>
    <w:rsid w:val="00110223"/>
    <w:rsid w:val="00110B9E"/>
    <w:rsid w:val="00114BE9"/>
    <w:rsid w:val="00114EFE"/>
    <w:rsid w:val="001177DE"/>
    <w:rsid w:val="00120266"/>
    <w:rsid w:val="00126B7C"/>
    <w:rsid w:val="00134F1B"/>
    <w:rsid w:val="001354B8"/>
    <w:rsid w:val="001360F3"/>
    <w:rsid w:val="00137034"/>
    <w:rsid w:val="0013728C"/>
    <w:rsid w:val="00145BF5"/>
    <w:rsid w:val="00146EE7"/>
    <w:rsid w:val="0015278A"/>
    <w:rsid w:val="0015417C"/>
    <w:rsid w:val="0015662B"/>
    <w:rsid w:val="001643B3"/>
    <w:rsid w:val="00165841"/>
    <w:rsid w:val="00165DCD"/>
    <w:rsid w:val="00171BD1"/>
    <w:rsid w:val="001760EC"/>
    <w:rsid w:val="00176BEB"/>
    <w:rsid w:val="00180235"/>
    <w:rsid w:val="00180C1F"/>
    <w:rsid w:val="00182433"/>
    <w:rsid w:val="001879A8"/>
    <w:rsid w:val="00190289"/>
    <w:rsid w:val="00190C61"/>
    <w:rsid w:val="00193341"/>
    <w:rsid w:val="00193BBD"/>
    <w:rsid w:val="00193BF9"/>
    <w:rsid w:val="001A1396"/>
    <w:rsid w:val="001A1F0E"/>
    <w:rsid w:val="001A2C93"/>
    <w:rsid w:val="001B00A6"/>
    <w:rsid w:val="001B1214"/>
    <w:rsid w:val="001B16F0"/>
    <w:rsid w:val="001C10FA"/>
    <w:rsid w:val="001C6282"/>
    <w:rsid w:val="001D6135"/>
    <w:rsid w:val="001E0E88"/>
    <w:rsid w:val="001E5648"/>
    <w:rsid w:val="001F04F7"/>
    <w:rsid w:val="001F1E38"/>
    <w:rsid w:val="001F7833"/>
    <w:rsid w:val="001F7E5F"/>
    <w:rsid w:val="00202B04"/>
    <w:rsid w:val="00204E7E"/>
    <w:rsid w:val="00212814"/>
    <w:rsid w:val="0021718A"/>
    <w:rsid w:val="0022036E"/>
    <w:rsid w:val="002209B2"/>
    <w:rsid w:val="00220C60"/>
    <w:rsid w:val="002217E3"/>
    <w:rsid w:val="00224CF5"/>
    <w:rsid w:val="00225FED"/>
    <w:rsid w:val="002319A3"/>
    <w:rsid w:val="00233C57"/>
    <w:rsid w:val="0023473E"/>
    <w:rsid w:val="00236252"/>
    <w:rsid w:val="00236275"/>
    <w:rsid w:val="00240252"/>
    <w:rsid w:val="002447AF"/>
    <w:rsid w:val="00252DF9"/>
    <w:rsid w:val="002530C0"/>
    <w:rsid w:val="00253604"/>
    <w:rsid w:val="00263C38"/>
    <w:rsid w:val="00263CF6"/>
    <w:rsid w:val="00285B34"/>
    <w:rsid w:val="00291EAC"/>
    <w:rsid w:val="00295181"/>
    <w:rsid w:val="0029585E"/>
    <w:rsid w:val="002A7F5D"/>
    <w:rsid w:val="002B0F53"/>
    <w:rsid w:val="002B0FDB"/>
    <w:rsid w:val="002B19A1"/>
    <w:rsid w:val="002B1A62"/>
    <w:rsid w:val="002B2EDF"/>
    <w:rsid w:val="002B716A"/>
    <w:rsid w:val="002C1FE3"/>
    <w:rsid w:val="002C6936"/>
    <w:rsid w:val="002D261A"/>
    <w:rsid w:val="002E06C1"/>
    <w:rsid w:val="002E1BC8"/>
    <w:rsid w:val="002E2DED"/>
    <w:rsid w:val="002E66A7"/>
    <w:rsid w:val="002E73BC"/>
    <w:rsid w:val="002F14DA"/>
    <w:rsid w:val="002F5814"/>
    <w:rsid w:val="002F5F51"/>
    <w:rsid w:val="003067F4"/>
    <w:rsid w:val="00312456"/>
    <w:rsid w:val="00313373"/>
    <w:rsid w:val="0031395E"/>
    <w:rsid w:val="00336A05"/>
    <w:rsid w:val="00337456"/>
    <w:rsid w:val="00343E9C"/>
    <w:rsid w:val="00345059"/>
    <w:rsid w:val="0035510F"/>
    <w:rsid w:val="00360C2E"/>
    <w:rsid w:val="003613A5"/>
    <w:rsid w:val="00367907"/>
    <w:rsid w:val="0037183E"/>
    <w:rsid w:val="0037789C"/>
    <w:rsid w:val="00380952"/>
    <w:rsid w:val="00384B68"/>
    <w:rsid w:val="00387F38"/>
    <w:rsid w:val="00390DD6"/>
    <w:rsid w:val="003929E3"/>
    <w:rsid w:val="003A69AA"/>
    <w:rsid w:val="003B611D"/>
    <w:rsid w:val="003C0489"/>
    <w:rsid w:val="003C4F8E"/>
    <w:rsid w:val="003D1B73"/>
    <w:rsid w:val="003D2AE8"/>
    <w:rsid w:val="003D5219"/>
    <w:rsid w:val="003E2C3C"/>
    <w:rsid w:val="003E5087"/>
    <w:rsid w:val="003F0914"/>
    <w:rsid w:val="003F262B"/>
    <w:rsid w:val="003F789C"/>
    <w:rsid w:val="0040010B"/>
    <w:rsid w:val="004004DF"/>
    <w:rsid w:val="0040197B"/>
    <w:rsid w:val="00403F00"/>
    <w:rsid w:val="00404FB3"/>
    <w:rsid w:val="00406631"/>
    <w:rsid w:val="00407D3A"/>
    <w:rsid w:val="00410A04"/>
    <w:rsid w:val="0041604D"/>
    <w:rsid w:val="00420151"/>
    <w:rsid w:val="00423981"/>
    <w:rsid w:val="00426F44"/>
    <w:rsid w:val="0043148C"/>
    <w:rsid w:val="00431AD8"/>
    <w:rsid w:val="00436063"/>
    <w:rsid w:val="00440765"/>
    <w:rsid w:val="00445A78"/>
    <w:rsid w:val="0044715D"/>
    <w:rsid w:val="00452EFE"/>
    <w:rsid w:val="00454963"/>
    <w:rsid w:val="004605A5"/>
    <w:rsid w:val="00462340"/>
    <w:rsid w:val="004626CC"/>
    <w:rsid w:val="00465A6D"/>
    <w:rsid w:val="00471045"/>
    <w:rsid w:val="0047308F"/>
    <w:rsid w:val="00480432"/>
    <w:rsid w:val="00480841"/>
    <w:rsid w:val="004829C1"/>
    <w:rsid w:val="0048773E"/>
    <w:rsid w:val="00492EA3"/>
    <w:rsid w:val="004A2B28"/>
    <w:rsid w:val="004A4C96"/>
    <w:rsid w:val="004B484F"/>
    <w:rsid w:val="004B4B29"/>
    <w:rsid w:val="004B7A9D"/>
    <w:rsid w:val="004C7970"/>
    <w:rsid w:val="004E1A26"/>
    <w:rsid w:val="004E2EB2"/>
    <w:rsid w:val="004E4706"/>
    <w:rsid w:val="004E6356"/>
    <w:rsid w:val="004F5734"/>
    <w:rsid w:val="00500364"/>
    <w:rsid w:val="0050495A"/>
    <w:rsid w:val="00504D6A"/>
    <w:rsid w:val="00505865"/>
    <w:rsid w:val="0050618F"/>
    <w:rsid w:val="00521237"/>
    <w:rsid w:val="005220B2"/>
    <w:rsid w:val="005234D5"/>
    <w:rsid w:val="00536CCF"/>
    <w:rsid w:val="00540F84"/>
    <w:rsid w:val="00541EEF"/>
    <w:rsid w:val="0054421E"/>
    <w:rsid w:val="00545710"/>
    <w:rsid w:val="005477DB"/>
    <w:rsid w:val="005512B8"/>
    <w:rsid w:val="00554AD5"/>
    <w:rsid w:val="00554E93"/>
    <w:rsid w:val="00563673"/>
    <w:rsid w:val="005656AD"/>
    <w:rsid w:val="00566B2B"/>
    <w:rsid w:val="00567947"/>
    <w:rsid w:val="00575534"/>
    <w:rsid w:val="0059150C"/>
    <w:rsid w:val="00594599"/>
    <w:rsid w:val="005978B5"/>
    <w:rsid w:val="005A1E9D"/>
    <w:rsid w:val="005A41A4"/>
    <w:rsid w:val="005B3007"/>
    <w:rsid w:val="005B3B69"/>
    <w:rsid w:val="005B4845"/>
    <w:rsid w:val="005B7507"/>
    <w:rsid w:val="005C7F64"/>
    <w:rsid w:val="005D0D53"/>
    <w:rsid w:val="005D3395"/>
    <w:rsid w:val="005D689B"/>
    <w:rsid w:val="005D6D4B"/>
    <w:rsid w:val="005F43E0"/>
    <w:rsid w:val="0060111D"/>
    <w:rsid w:val="006033E7"/>
    <w:rsid w:val="006056E0"/>
    <w:rsid w:val="00612DD0"/>
    <w:rsid w:val="0062321D"/>
    <w:rsid w:val="0062698B"/>
    <w:rsid w:val="00631005"/>
    <w:rsid w:val="00632E5E"/>
    <w:rsid w:val="006457CF"/>
    <w:rsid w:val="00654656"/>
    <w:rsid w:val="00656662"/>
    <w:rsid w:val="006569E3"/>
    <w:rsid w:val="00657D23"/>
    <w:rsid w:val="00660A29"/>
    <w:rsid w:val="00667770"/>
    <w:rsid w:val="0067417F"/>
    <w:rsid w:val="00685D57"/>
    <w:rsid w:val="00686DFC"/>
    <w:rsid w:val="006875CC"/>
    <w:rsid w:val="006963BC"/>
    <w:rsid w:val="00696591"/>
    <w:rsid w:val="006A283C"/>
    <w:rsid w:val="006A39AA"/>
    <w:rsid w:val="006B044A"/>
    <w:rsid w:val="006B1D8B"/>
    <w:rsid w:val="006B3D29"/>
    <w:rsid w:val="006B50CD"/>
    <w:rsid w:val="006C1C32"/>
    <w:rsid w:val="006C47CF"/>
    <w:rsid w:val="006C49A6"/>
    <w:rsid w:val="006C64ED"/>
    <w:rsid w:val="006D1807"/>
    <w:rsid w:val="006D32FA"/>
    <w:rsid w:val="006D69B3"/>
    <w:rsid w:val="006E6D04"/>
    <w:rsid w:val="006F1117"/>
    <w:rsid w:val="00700A11"/>
    <w:rsid w:val="00703B3B"/>
    <w:rsid w:val="00705A90"/>
    <w:rsid w:val="00711227"/>
    <w:rsid w:val="00713D8A"/>
    <w:rsid w:val="00714C54"/>
    <w:rsid w:val="007156D7"/>
    <w:rsid w:val="00722431"/>
    <w:rsid w:val="007230E9"/>
    <w:rsid w:val="00725A46"/>
    <w:rsid w:val="00725F2D"/>
    <w:rsid w:val="0072779C"/>
    <w:rsid w:val="007279EB"/>
    <w:rsid w:val="007319AB"/>
    <w:rsid w:val="00733CD6"/>
    <w:rsid w:val="007354C7"/>
    <w:rsid w:val="007359AD"/>
    <w:rsid w:val="00745369"/>
    <w:rsid w:val="007462FA"/>
    <w:rsid w:val="00747F24"/>
    <w:rsid w:val="0075462F"/>
    <w:rsid w:val="007568E9"/>
    <w:rsid w:val="00765872"/>
    <w:rsid w:val="00766040"/>
    <w:rsid w:val="00770198"/>
    <w:rsid w:val="00770A77"/>
    <w:rsid w:val="007731FF"/>
    <w:rsid w:val="007770B6"/>
    <w:rsid w:val="00786862"/>
    <w:rsid w:val="007903F7"/>
    <w:rsid w:val="0079423E"/>
    <w:rsid w:val="007946B7"/>
    <w:rsid w:val="00795CB5"/>
    <w:rsid w:val="007968DC"/>
    <w:rsid w:val="007975C7"/>
    <w:rsid w:val="007A708C"/>
    <w:rsid w:val="007B2BCF"/>
    <w:rsid w:val="007B2D0B"/>
    <w:rsid w:val="007B3272"/>
    <w:rsid w:val="007B4115"/>
    <w:rsid w:val="007B7AFC"/>
    <w:rsid w:val="007C02B2"/>
    <w:rsid w:val="007C3663"/>
    <w:rsid w:val="007C3C45"/>
    <w:rsid w:val="007D0D5D"/>
    <w:rsid w:val="007E3A6E"/>
    <w:rsid w:val="007F20E5"/>
    <w:rsid w:val="007F3F0D"/>
    <w:rsid w:val="007F455A"/>
    <w:rsid w:val="007F5208"/>
    <w:rsid w:val="007F5E87"/>
    <w:rsid w:val="007F75A7"/>
    <w:rsid w:val="00804371"/>
    <w:rsid w:val="00804971"/>
    <w:rsid w:val="00805D8C"/>
    <w:rsid w:val="00807AF8"/>
    <w:rsid w:val="00810321"/>
    <w:rsid w:val="00810DBB"/>
    <w:rsid w:val="00810DE2"/>
    <w:rsid w:val="00813374"/>
    <w:rsid w:val="00816C65"/>
    <w:rsid w:val="008215FE"/>
    <w:rsid w:val="0082300C"/>
    <w:rsid w:val="00823401"/>
    <w:rsid w:val="0082655F"/>
    <w:rsid w:val="008317C7"/>
    <w:rsid w:val="00837F10"/>
    <w:rsid w:val="00842173"/>
    <w:rsid w:val="00843109"/>
    <w:rsid w:val="00843B8B"/>
    <w:rsid w:val="0084495B"/>
    <w:rsid w:val="00846C81"/>
    <w:rsid w:val="00850404"/>
    <w:rsid w:val="00852908"/>
    <w:rsid w:val="00856C97"/>
    <w:rsid w:val="00861587"/>
    <w:rsid w:val="00861A01"/>
    <w:rsid w:val="0086312D"/>
    <w:rsid w:val="00871AA5"/>
    <w:rsid w:val="00873675"/>
    <w:rsid w:val="008778FA"/>
    <w:rsid w:val="00880C6C"/>
    <w:rsid w:val="00882467"/>
    <w:rsid w:val="00882D6A"/>
    <w:rsid w:val="008858F1"/>
    <w:rsid w:val="0089452B"/>
    <w:rsid w:val="00894834"/>
    <w:rsid w:val="00896D40"/>
    <w:rsid w:val="00897AC9"/>
    <w:rsid w:val="008A3783"/>
    <w:rsid w:val="008A3F77"/>
    <w:rsid w:val="008B2602"/>
    <w:rsid w:val="008B44C3"/>
    <w:rsid w:val="008B7250"/>
    <w:rsid w:val="008C21A8"/>
    <w:rsid w:val="008C261C"/>
    <w:rsid w:val="008C4BEF"/>
    <w:rsid w:val="008C618F"/>
    <w:rsid w:val="008D0350"/>
    <w:rsid w:val="008E1FCB"/>
    <w:rsid w:val="008E436C"/>
    <w:rsid w:val="008E7137"/>
    <w:rsid w:val="008E71E3"/>
    <w:rsid w:val="008E7A0B"/>
    <w:rsid w:val="008F27B6"/>
    <w:rsid w:val="009018FF"/>
    <w:rsid w:val="009028CC"/>
    <w:rsid w:val="00902D97"/>
    <w:rsid w:val="00903C41"/>
    <w:rsid w:val="00905D96"/>
    <w:rsid w:val="00905E60"/>
    <w:rsid w:val="00907FC9"/>
    <w:rsid w:val="00911331"/>
    <w:rsid w:val="00911912"/>
    <w:rsid w:val="00912255"/>
    <w:rsid w:val="00922382"/>
    <w:rsid w:val="00923EB0"/>
    <w:rsid w:val="0092432E"/>
    <w:rsid w:val="009267FA"/>
    <w:rsid w:val="00926DAA"/>
    <w:rsid w:val="00936F05"/>
    <w:rsid w:val="00942E6D"/>
    <w:rsid w:val="009510A1"/>
    <w:rsid w:val="0095258A"/>
    <w:rsid w:val="00960ED0"/>
    <w:rsid w:val="0097209B"/>
    <w:rsid w:val="00985FD7"/>
    <w:rsid w:val="00986F44"/>
    <w:rsid w:val="00990EA7"/>
    <w:rsid w:val="009921C0"/>
    <w:rsid w:val="00994A8B"/>
    <w:rsid w:val="009950F9"/>
    <w:rsid w:val="009A3F31"/>
    <w:rsid w:val="009A721A"/>
    <w:rsid w:val="009B260F"/>
    <w:rsid w:val="009B4F1F"/>
    <w:rsid w:val="009B5D52"/>
    <w:rsid w:val="009C0822"/>
    <w:rsid w:val="009C1727"/>
    <w:rsid w:val="009C3D54"/>
    <w:rsid w:val="009D0EB6"/>
    <w:rsid w:val="009D1D2E"/>
    <w:rsid w:val="009D253E"/>
    <w:rsid w:val="009D2F73"/>
    <w:rsid w:val="009D4EB0"/>
    <w:rsid w:val="009E09D6"/>
    <w:rsid w:val="009E0BB6"/>
    <w:rsid w:val="009E2466"/>
    <w:rsid w:val="009F20B8"/>
    <w:rsid w:val="009F267F"/>
    <w:rsid w:val="009F2781"/>
    <w:rsid w:val="009F497B"/>
    <w:rsid w:val="009F6929"/>
    <w:rsid w:val="009F771D"/>
    <w:rsid w:val="00A03175"/>
    <w:rsid w:val="00A049F5"/>
    <w:rsid w:val="00A06896"/>
    <w:rsid w:val="00A06E42"/>
    <w:rsid w:val="00A11232"/>
    <w:rsid w:val="00A1133D"/>
    <w:rsid w:val="00A13CDC"/>
    <w:rsid w:val="00A22745"/>
    <w:rsid w:val="00A22DD8"/>
    <w:rsid w:val="00A31AF4"/>
    <w:rsid w:val="00A32319"/>
    <w:rsid w:val="00A3398D"/>
    <w:rsid w:val="00A37C10"/>
    <w:rsid w:val="00A45253"/>
    <w:rsid w:val="00A471FD"/>
    <w:rsid w:val="00A5008F"/>
    <w:rsid w:val="00A52B5F"/>
    <w:rsid w:val="00A533DA"/>
    <w:rsid w:val="00A563FA"/>
    <w:rsid w:val="00A57FA8"/>
    <w:rsid w:val="00A63A6E"/>
    <w:rsid w:val="00A67BB1"/>
    <w:rsid w:val="00A7555C"/>
    <w:rsid w:val="00A76EE4"/>
    <w:rsid w:val="00A773C5"/>
    <w:rsid w:val="00A80233"/>
    <w:rsid w:val="00A8203F"/>
    <w:rsid w:val="00A8575F"/>
    <w:rsid w:val="00A900C0"/>
    <w:rsid w:val="00A90D7E"/>
    <w:rsid w:val="00A91AF3"/>
    <w:rsid w:val="00A91DE7"/>
    <w:rsid w:val="00AA0AEF"/>
    <w:rsid w:val="00AA164B"/>
    <w:rsid w:val="00AA3405"/>
    <w:rsid w:val="00AA47B4"/>
    <w:rsid w:val="00AA4D09"/>
    <w:rsid w:val="00AB1ECF"/>
    <w:rsid w:val="00AB398A"/>
    <w:rsid w:val="00AD2394"/>
    <w:rsid w:val="00AD6E2E"/>
    <w:rsid w:val="00AE4F05"/>
    <w:rsid w:val="00AE6D0B"/>
    <w:rsid w:val="00AF3DC0"/>
    <w:rsid w:val="00B000F0"/>
    <w:rsid w:val="00B112C7"/>
    <w:rsid w:val="00B1264F"/>
    <w:rsid w:val="00B1268C"/>
    <w:rsid w:val="00B20A42"/>
    <w:rsid w:val="00B25300"/>
    <w:rsid w:val="00B44F69"/>
    <w:rsid w:val="00B50251"/>
    <w:rsid w:val="00B5294A"/>
    <w:rsid w:val="00B535C9"/>
    <w:rsid w:val="00B53B47"/>
    <w:rsid w:val="00B54EA2"/>
    <w:rsid w:val="00B65E9E"/>
    <w:rsid w:val="00B77112"/>
    <w:rsid w:val="00B83BE8"/>
    <w:rsid w:val="00B84422"/>
    <w:rsid w:val="00B86837"/>
    <w:rsid w:val="00B91750"/>
    <w:rsid w:val="00BA0D9B"/>
    <w:rsid w:val="00BA4A21"/>
    <w:rsid w:val="00BA5F38"/>
    <w:rsid w:val="00BA73DF"/>
    <w:rsid w:val="00BA7690"/>
    <w:rsid w:val="00BC06CE"/>
    <w:rsid w:val="00BC31CD"/>
    <w:rsid w:val="00BD39ED"/>
    <w:rsid w:val="00BD4297"/>
    <w:rsid w:val="00BE361C"/>
    <w:rsid w:val="00BE6C5D"/>
    <w:rsid w:val="00BF05EF"/>
    <w:rsid w:val="00BF08F2"/>
    <w:rsid w:val="00BF3BE4"/>
    <w:rsid w:val="00BF4D76"/>
    <w:rsid w:val="00C0132C"/>
    <w:rsid w:val="00C021C6"/>
    <w:rsid w:val="00C0399E"/>
    <w:rsid w:val="00C07A2E"/>
    <w:rsid w:val="00C07C34"/>
    <w:rsid w:val="00C07F5D"/>
    <w:rsid w:val="00C1004E"/>
    <w:rsid w:val="00C17334"/>
    <w:rsid w:val="00C214FD"/>
    <w:rsid w:val="00C21CAB"/>
    <w:rsid w:val="00C25238"/>
    <w:rsid w:val="00C2775E"/>
    <w:rsid w:val="00C4604F"/>
    <w:rsid w:val="00C465A0"/>
    <w:rsid w:val="00C47D43"/>
    <w:rsid w:val="00C47E31"/>
    <w:rsid w:val="00C50100"/>
    <w:rsid w:val="00C518BA"/>
    <w:rsid w:val="00C5596C"/>
    <w:rsid w:val="00C563AC"/>
    <w:rsid w:val="00C57E3C"/>
    <w:rsid w:val="00C63F9D"/>
    <w:rsid w:val="00C66353"/>
    <w:rsid w:val="00C676E6"/>
    <w:rsid w:val="00C67ED2"/>
    <w:rsid w:val="00C74028"/>
    <w:rsid w:val="00C804D6"/>
    <w:rsid w:val="00C82235"/>
    <w:rsid w:val="00C9147F"/>
    <w:rsid w:val="00C94A4F"/>
    <w:rsid w:val="00CA5969"/>
    <w:rsid w:val="00CB15FC"/>
    <w:rsid w:val="00CB3F3B"/>
    <w:rsid w:val="00CB4253"/>
    <w:rsid w:val="00CB5F7E"/>
    <w:rsid w:val="00CB6186"/>
    <w:rsid w:val="00CC25E6"/>
    <w:rsid w:val="00CD2BD1"/>
    <w:rsid w:val="00CD3E1A"/>
    <w:rsid w:val="00CD6E2B"/>
    <w:rsid w:val="00CE0228"/>
    <w:rsid w:val="00CE0951"/>
    <w:rsid w:val="00CF2DB7"/>
    <w:rsid w:val="00CF5ED4"/>
    <w:rsid w:val="00D046E6"/>
    <w:rsid w:val="00D120C9"/>
    <w:rsid w:val="00D13E5B"/>
    <w:rsid w:val="00D14ED1"/>
    <w:rsid w:val="00D222F1"/>
    <w:rsid w:val="00D23303"/>
    <w:rsid w:val="00D23740"/>
    <w:rsid w:val="00D31CBA"/>
    <w:rsid w:val="00D33DB6"/>
    <w:rsid w:val="00D37905"/>
    <w:rsid w:val="00D400F3"/>
    <w:rsid w:val="00D46C36"/>
    <w:rsid w:val="00D47341"/>
    <w:rsid w:val="00D50A1F"/>
    <w:rsid w:val="00D52C67"/>
    <w:rsid w:val="00D5530F"/>
    <w:rsid w:val="00D55591"/>
    <w:rsid w:val="00D577A0"/>
    <w:rsid w:val="00D63C5C"/>
    <w:rsid w:val="00D64486"/>
    <w:rsid w:val="00D74219"/>
    <w:rsid w:val="00D76382"/>
    <w:rsid w:val="00D8306B"/>
    <w:rsid w:val="00D83E87"/>
    <w:rsid w:val="00D9115A"/>
    <w:rsid w:val="00D957F1"/>
    <w:rsid w:val="00D97283"/>
    <w:rsid w:val="00DA4D2E"/>
    <w:rsid w:val="00DB10BD"/>
    <w:rsid w:val="00DB459E"/>
    <w:rsid w:val="00DB5D39"/>
    <w:rsid w:val="00DB6EDE"/>
    <w:rsid w:val="00DC03BF"/>
    <w:rsid w:val="00DC1A3C"/>
    <w:rsid w:val="00DC2C9F"/>
    <w:rsid w:val="00DC6621"/>
    <w:rsid w:val="00DD0D2F"/>
    <w:rsid w:val="00DD13C1"/>
    <w:rsid w:val="00DD4B72"/>
    <w:rsid w:val="00DD64D1"/>
    <w:rsid w:val="00DE1ABD"/>
    <w:rsid w:val="00DE1CF3"/>
    <w:rsid w:val="00DE4EBE"/>
    <w:rsid w:val="00DF4005"/>
    <w:rsid w:val="00DF44C6"/>
    <w:rsid w:val="00DF47AF"/>
    <w:rsid w:val="00E00A7F"/>
    <w:rsid w:val="00E016D6"/>
    <w:rsid w:val="00E02152"/>
    <w:rsid w:val="00E06491"/>
    <w:rsid w:val="00E07DAD"/>
    <w:rsid w:val="00E11E24"/>
    <w:rsid w:val="00E2367C"/>
    <w:rsid w:val="00E24FDE"/>
    <w:rsid w:val="00E309D5"/>
    <w:rsid w:val="00E40640"/>
    <w:rsid w:val="00E4137A"/>
    <w:rsid w:val="00E42182"/>
    <w:rsid w:val="00E4239F"/>
    <w:rsid w:val="00E430FC"/>
    <w:rsid w:val="00E440F2"/>
    <w:rsid w:val="00E44A9B"/>
    <w:rsid w:val="00E5162A"/>
    <w:rsid w:val="00E604EE"/>
    <w:rsid w:val="00E6633E"/>
    <w:rsid w:val="00E67CA3"/>
    <w:rsid w:val="00E74D36"/>
    <w:rsid w:val="00E74F0F"/>
    <w:rsid w:val="00E77EE1"/>
    <w:rsid w:val="00E853FA"/>
    <w:rsid w:val="00E928A5"/>
    <w:rsid w:val="00E973E4"/>
    <w:rsid w:val="00EA1939"/>
    <w:rsid w:val="00EA2976"/>
    <w:rsid w:val="00EB361A"/>
    <w:rsid w:val="00EB47B6"/>
    <w:rsid w:val="00EB7BB8"/>
    <w:rsid w:val="00EC1D8A"/>
    <w:rsid w:val="00EC28E6"/>
    <w:rsid w:val="00EC6150"/>
    <w:rsid w:val="00ED2C65"/>
    <w:rsid w:val="00ED3010"/>
    <w:rsid w:val="00EE3364"/>
    <w:rsid w:val="00EE4DD3"/>
    <w:rsid w:val="00EE5EA7"/>
    <w:rsid w:val="00EE65C1"/>
    <w:rsid w:val="00EE6D28"/>
    <w:rsid w:val="00EF4B02"/>
    <w:rsid w:val="00EF7162"/>
    <w:rsid w:val="00F00A61"/>
    <w:rsid w:val="00F109A6"/>
    <w:rsid w:val="00F17CBC"/>
    <w:rsid w:val="00F26631"/>
    <w:rsid w:val="00F27B07"/>
    <w:rsid w:val="00F3058A"/>
    <w:rsid w:val="00F30726"/>
    <w:rsid w:val="00F3200A"/>
    <w:rsid w:val="00F355CC"/>
    <w:rsid w:val="00F36A41"/>
    <w:rsid w:val="00F43C47"/>
    <w:rsid w:val="00F45666"/>
    <w:rsid w:val="00F50F01"/>
    <w:rsid w:val="00F53082"/>
    <w:rsid w:val="00F77F16"/>
    <w:rsid w:val="00F84260"/>
    <w:rsid w:val="00F86463"/>
    <w:rsid w:val="00F92EA1"/>
    <w:rsid w:val="00F94B61"/>
    <w:rsid w:val="00F96904"/>
    <w:rsid w:val="00FA2077"/>
    <w:rsid w:val="00FA77D5"/>
    <w:rsid w:val="00FB0896"/>
    <w:rsid w:val="00FB433E"/>
    <w:rsid w:val="00FB6BFD"/>
    <w:rsid w:val="00FC116B"/>
    <w:rsid w:val="00FD013E"/>
    <w:rsid w:val="00FD24F9"/>
    <w:rsid w:val="00FD4B6B"/>
    <w:rsid w:val="00FD72EB"/>
    <w:rsid w:val="00FE3097"/>
    <w:rsid w:val="00FF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5EEFCF"/>
  <w15:docId w15:val="{D305EA69-563D-41F3-86B8-880F19CEA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07"/>
    <w:rPr>
      <w:sz w:val="24"/>
      <w:lang w:val="en-US"/>
    </w:rPr>
  </w:style>
  <w:style w:type="paragraph" w:styleId="Heading1">
    <w:name w:val="heading 1"/>
    <w:basedOn w:val="Normal"/>
    <w:next w:val="Normal"/>
    <w:qFormat/>
    <w:rsid w:val="003F262B"/>
    <w:pPr>
      <w:keepNext/>
      <w:ind w:right="15"/>
      <w:outlineLvl w:val="0"/>
    </w:pPr>
    <w:rPr>
      <w:rFonts w:ascii="CRO_Korinna-Normal" w:hAnsi="CRO_Korinna-Norm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A5969"/>
    <w:pPr>
      <w:spacing w:before="100" w:beforeAutospacing="1" w:after="100" w:afterAutospacing="1"/>
    </w:pPr>
    <w:rPr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3929E3"/>
    <w:pPr>
      <w:ind w:left="720"/>
      <w:contextualSpacing/>
    </w:pPr>
  </w:style>
  <w:style w:type="table" w:styleId="TableGrid">
    <w:name w:val="Table Grid"/>
    <w:basedOn w:val="TableNormal"/>
    <w:uiPriority w:val="59"/>
    <w:rsid w:val="008265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67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7F4"/>
    <w:rPr>
      <w:rFonts w:ascii="Tahoma" w:hAnsi="Tahoma" w:cs="Tahoma"/>
      <w:sz w:val="16"/>
      <w:szCs w:val="16"/>
      <w:lang w:val="en-US"/>
    </w:rPr>
  </w:style>
  <w:style w:type="character" w:customStyle="1" w:styleId="NoSpacingChar">
    <w:name w:val="No Spacing Char"/>
    <w:link w:val="NoSpacing"/>
    <w:uiPriority w:val="1"/>
    <w:locked/>
    <w:rsid w:val="002F14DA"/>
    <w:rPr>
      <w:rFonts w:ascii="Calibri" w:hAnsi="Calibri" w:cs="Calibri"/>
    </w:rPr>
  </w:style>
  <w:style w:type="paragraph" w:styleId="NoSpacing">
    <w:name w:val="No Spacing"/>
    <w:link w:val="NoSpacingChar"/>
    <w:uiPriority w:val="1"/>
    <w:qFormat/>
    <w:rsid w:val="002F14DA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9C762-2A56-4FEC-B236-A8674D3DE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2973</Words>
  <Characters>16947</Characters>
  <Application>Microsoft Office Word</Application>
  <DocSecurity>0</DocSecurity>
  <Lines>141</Lines>
  <Paragraphs>39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Dubr.-neretvanska županija</Company>
  <LinksUpToDate>false</LinksUpToDate>
  <CharactersWithSpaces>19881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DNZ</dc:creator>
  <cp:lastModifiedBy>MARIJA</cp:lastModifiedBy>
  <cp:revision>5</cp:revision>
  <cp:lastPrinted>2022-11-22T08:33:00Z</cp:lastPrinted>
  <dcterms:created xsi:type="dcterms:W3CDTF">2023-11-29T08:20:00Z</dcterms:created>
  <dcterms:modified xsi:type="dcterms:W3CDTF">2023-12-04T12:13:00Z</dcterms:modified>
</cp:coreProperties>
</file>